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70" w:rsidRPr="00FA3E33" w:rsidRDefault="00BE6770" w:rsidP="00B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продаже муниципального имущества </w:t>
      </w:r>
    </w:p>
    <w:p w:rsidR="00BE6770" w:rsidRPr="00FA3E33" w:rsidRDefault="00BE6770" w:rsidP="00BE6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посредством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публичного предложения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A3E33" w:rsidRPr="00FA3E33" w:rsidTr="00457362">
        <w:trPr>
          <w:trHeight w:val="432"/>
        </w:trPr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Продавец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left="-108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Куминский 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left="-108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 электронной площадки: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4368ED" w:rsidP="00FA3E33">
            <w:pPr>
              <w:widowControl w:val="0"/>
              <w:tabs>
                <w:tab w:val="left" w:pos="900"/>
                <w:tab w:val="left" w:pos="3600"/>
              </w:tabs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«Сбербанк-АСТ», владеющее сайтом 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http://utp.sberbank-ast.ru/AP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119180, г. Москва, ул. Большой Савинский переулок, дом 12, стр.9, </w:t>
            </w:r>
          </w:p>
          <w:p w:rsidR="00FA3E33" w:rsidRPr="00FA3E33" w:rsidRDefault="00FA3E33" w:rsidP="00FA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+7(495) 787-29-97, +7(495) 787-29-99</w:t>
            </w:r>
          </w:p>
        </w:tc>
      </w:tr>
      <w:tr w:rsidR="00FA3E33" w:rsidRPr="00FA3E33" w:rsidTr="00457362">
        <w:tc>
          <w:tcPr>
            <w:tcW w:w="10195" w:type="dxa"/>
          </w:tcPr>
          <w:p w:rsidR="008E187B" w:rsidRPr="00FA3E33" w:rsidRDefault="00FA3E33" w:rsidP="00BE6770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поселения Куминский от 28 января 2021 </w:t>
            </w:r>
            <w:proofErr w:type="gramStart"/>
            <w:r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 №</w:t>
            </w:r>
            <w:proofErr w:type="gramEnd"/>
            <w:r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135 «Об утверждении прогнозного плана приватизации муниципального имущества городского поселения Куминский на 2021-2023 годы»</w:t>
            </w:r>
            <w:r w:rsidR="00617FE6">
              <w:t xml:space="preserve"> </w:t>
            </w:r>
            <w:r w:rsidR="00617FE6"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изменениями, внесенными решением Совета депутатов городского поселения Куминский от </w:t>
            </w:r>
            <w:r w:rsidR="001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 №226</w:t>
            </w:r>
            <w:r w:rsidR="00617FE6"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администрации городского поселения Куминский от </w:t>
            </w:r>
            <w:r w:rsidR="00BE6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марта 2023 №67</w:t>
            </w:r>
            <w:r w:rsidR="0018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условиях приватизации».</w:t>
            </w:r>
            <w:r w:rsidR="00BE58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Наименование имущества</w:t>
            </w:r>
            <w:r w:rsidRPr="00FA3E3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краткие характеристики муниципального имущества</w:t>
            </w:r>
          </w:p>
        </w:tc>
      </w:tr>
      <w:tr w:rsidR="00153D63" w:rsidRPr="00FA3E33" w:rsidTr="00457362">
        <w:tc>
          <w:tcPr>
            <w:tcW w:w="10195" w:type="dxa"/>
          </w:tcPr>
          <w:p w:rsidR="008A1743" w:rsidRPr="00DF20D1" w:rsidRDefault="00153D63" w:rsidP="0015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</w:t>
            </w:r>
            <w:r w:rsidR="00137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8A1743" w:rsidRPr="008A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котельной: котел водогрейный </w:t>
            </w:r>
            <w:proofErr w:type="spellStart"/>
            <w:r w:rsidR="008A1743" w:rsidRPr="008A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  <w:proofErr w:type="spellEnd"/>
            <w:r w:rsidR="008A1743" w:rsidRPr="008A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топка вихревая «ТВ», отопительная система, устройство автоматического управления отопительным оборудованием. Марка котла: </w:t>
            </w:r>
            <w:proofErr w:type="spellStart"/>
            <w:r w:rsidR="008A1743" w:rsidRPr="008A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  <w:proofErr w:type="spellEnd"/>
            <w:r w:rsidR="008A1743" w:rsidRPr="008A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заводской №: 089, тип котла: стальной водотрубный водогрейный котел КВ-р-800Д, предприятие-изготовитель: ООО «Тепловые системы» </w:t>
            </w:r>
            <w:proofErr w:type="spellStart"/>
            <w:r w:rsidR="008A1743" w:rsidRPr="008A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</w:t>
            </w:r>
            <w:proofErr w:type="spellEnd"/>
            <w:r w:rsidR="008A1743" w:rsidRPr="008A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дата выпуска: 28.08.2014, марка топки: ТВ-800, заводской №89, тип: топка вихревая, предприятие изготовитель: ООО «Тепловые системы» </w:t>
            </w:r>
            <w:proofErr w:type="spellStart"/>
            <w:r w:rsidR="008A1743" w:rsidRPr="008A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</w:t>
            </w:r>
            <w:proofErr w:type="spellEnd"/>
            <w:r w:rsidR="008A1743" w:rsidRPr="008A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Отопительная система ОС-800, изготовитель: ООО «Тепловые системы» </w:t>
            </w:r>
            <w:proofErr w:type="spellStart"/>
            <w:proofErr w:type="gramStart"/>
            <w:r w:rsidR="008A1743" w:rsidRPr="008A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г.Брянск</w:t>
            </w:r>
            <w:proofErr w:type="spellEnd"/>
            <w:r w:rsidR="008A1743" w:rsidRPr="008A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gramEnd"/>
            <w:r w:rsidR="008A1743" w:rsidRPr="008A1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выпуска 28.08.2014. Год принятия к бухгалтерскому учету: 2015, адрес: пгт. </w:t>
            </w:r>
            <w:r w:rsidR="008A1743" w:rsidRPr="00DF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Куминский, Кондинский район, Ханты-Мансийский автономный округ – Югра</w:t>
            </w:r>
          </w:p>
          <w:p w:rsidR="00A056FC" w:rsidRPr="00426490" w:rsidRDefault="00153D63" w:rsidP="0015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цена предложения – </w:t>
            </w:r>
            <w:r w:rsidR="00A056FC"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37BAD"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  <w:r w:rsidR="00A056FC"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(один миллион </w:t>
            </w:r>
            <w:r w:rsidR="00137BAD"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двести тысяч</w:t>
            </w:r>
            <w:r w:rsidR="00A056FC"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копеек.</w:t>
            </w:r>
          </w:p>
          <w:p w:rsidR="00153D63" w:rsidRPr="00426490" w:rsidRDefault="00153D63" w:rsidP="0015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Задаток для участия в торгах– </w:t>
            </w:r>
            <w:r w:rsidR="009D1218"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81934"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  <w:r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D1218"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 двадцать</w:t>
            </w:r>
            <w:r w:rsidR="00881934"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964EBD"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ыся</w:t>
            </w:r>
            <w:r w:rsidR="00881934"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00 копеек) (</w:t>
            </w:r>
            <w:r w:rsidR="00426490"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начальной цены предложения)</w:t>
            </w:r>
          </w:p>
          <w:p w:rsidR="001F25E2" w:rsidRPr="001F25E2" w:rsidRDefault="001F25E2" w:rsidP="000F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снижения цены первоначального предложения– «шаг понижения» - </w:t>
            </w:r>
            <w:r w:rsidR="000C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120 000</w:t>
            </w:r>
            <w:r w:rsidRPr="001F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 (</w:t>
            </w:r>
            <w:r w:rsidR="000C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 двадцать тысяч </w:t>
            </w:r>
            <w:r w:rsidRPr="001F25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 00 копеек) (10 % от начальной цены)</w:t>
            </w:r>
          </w:p>
          <w:p w:rsidR="001F25E2" w:rsidRPr="000C4D8D" w:rsidRDefault="001F25E2" w:rsidP="001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Минимальная цена предложения «цена </w:t>
            </w:r>
            <w:proofErr w:type="gramStart"/>
            <w:r w:rsidRPr="000C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отсечения»  </w:t>
            </w:r>
            <w:r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4D8D"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600</w:t>
            </w:r>
            <w:r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000,00 (</w:t>
            </w:r>
            <w:r w:rsidR="000C4D8D"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шестьсот </w:t>
            </w:r>
            <w:r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 рублей 00 копеек) (50% от первоначального предложения)</w:t>
            </w:r>
          </w:p>
          <w:p w:rsidR="00153D63" w:rsidRPr="000C4D8D" w:rsidRDefault="00153D63" w:rsidP="000F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повышения цены («шаг </w:t>
            </w:r>
            <w:bookmarkStart w:id="0" w:name="_GoBack"/>
            <w:r w:rsidRPr="000C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аукцион</w:t>
            </w:r>
            <w:bookmarkEnd w:id="0"/>
            <w:r w:rsidRPr="000C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а») – </w:t>
            </w:r>
            <w:r w:rsidR="00DF20D1"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1934"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20D1"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1934"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81934"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двенадцать тысяч</w:t>
            </w:r>
            <w:r w:rsidR="00DF20D1"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  <w:r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копеек). (1% начальной цены предложения).</w:t>
            </w:r>
          </w:p>
          <w:p w:rsidR="00D73CB4" w:rsidRPr="00FA3E33" w:rsidRDefault="00D73CB4" w:rsidP="001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5C94" w:rsidRPr="00FA3E33" w:rsidTr="00457362">
        <w:tc>
          <w:tcPr>
            <w:tcW w:w="10195" w:type="dxa"/>
          </w:tcPr>
          <w:p w:rsidR="00137BAD" w:rsidRDefault="00A056FC" w:rsidP="00A05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</w:t>
            </w:r>
            <w:r w:rsidR="00137B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r w:rsidR="00137BAD" w:rsidRPr="001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Б-170М1.01Е, (2001 года выпуска, заводской № (машины, рамы) 31496 (149021), двигатель № 13599, коробка передач № 03471, основной ведущий мост (мосты) № 11.264, цвет желтый, вид движителя: гусеничный, мощность двигателя 125 (170), предприятие-изготовитель: ООО ЧТЗ «</w:t>
            </w:r>
            <w:proofErr w:type="spellStart"/>
            <w:r w:rsidR="00137BAD" w:rsidRPr="001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Уралтрак</w:t>
            </w:r>
            <w:proofErr w:type="spellEnd"/>
            <w:r w:rsidR="00137BAD" w:rsidRPr="001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ПСМ: ВА № 376568 от 24.12.2001</w:t>
            </w:r>
            <w:proofErr w:type="gramStart"/>
            <w:r w:rsidR="00137BAD" w:rsidRPr="001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государственный</w:t>
            </w:r>
            <w:proofErr w:type="gramEnd"/>
            <w:r w:rsidR="00137BAD" w:rsidRPr="001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регистрационный знак 86 ХС 1619, свидетельство о регистрации ВК № 085584 от 21.09.2009,  адрес: пгт. Куминский, Кондинский район, Ханты-Мансийский автономный округ – Югра.</w:t>
            </w:r>
          </w:p>
          <w:p w:rsidR="00A056FC" w:rsidRPr="000C4D8D" w:rsidRDefault="00A056FC" w:rsidP="00A05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цена</w:t>
            </w:r>
            <w:r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</w:t>
            </w:r>
            <w:r w:rsidRPr="000C4D8D">
              <w:rPr>
                <w:rFonts w:ascii="Tahoma" w:eastAsia="Times New Roman" w:hAnsi="Tahoma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0C4D8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–</w:t>
            </w:r>
            <w:r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7BAD"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859 000,00</w:t>
            </w:r>
            <w:r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37BAD"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восемьсот пятьдесят девять тысяч</w:t>
            </w:r>
            <w:r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рублей 00 копеек.</w:t>
            </w:r>
          </w:p>
          <w:p w:rsidR="00A056FC" w:rsidRPr="000C4D8D" w:rsidRDefault="00A056FC" w:rsidP="00A05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Задаток для участия в торгах–</w:t>
            </w:r>
            <w:r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122"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85 900,00</w:t>
            </w:r>
            <w:r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46122"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восемьдесят пять тысяч девятьсот рублей 00 копеек) (1</w:t>
            </w:r>
            <w:r w:rsidRPr="000C4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начальной цены предложения)</w:t>
            </w:r>
          </w:p>
          <w:p w:rsidR="001F25E2" w:rsidRPr="000C4D8D" w:rsidRDefault="001F25E2" w:rsidP="001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снижения цены первоначального предложения– «шаг понижения» - </w:t>
            </w:r>
            <w:r w:rsidR="000C4D8D" w:rsidRPr="000C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85 900,00 (восемьдесят пять тысяч девятьсот рублей 00 копеек) </w:t>
            </w:r>
            <w:r w:rsidRPr="000C4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(10 % от начальной цены)</w:t>
            </w:r>
          </w:p>
          <w:p w:rsidR="001F25E2" w:rsidRPr="001F25E2" w:rsidRDefault="001F25E2" w:rsidP="001F25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Минимальная цена предложения «цена </w:t>
            </w:r>
            <w:proofErr w:type="gramStart"/>
            <w:r w:rsidRPr="000C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отсечения»  </w:t>
            </w:r>
            <w:r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4D8D"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429 500</w:t>
            </w:r>
            <w:r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 (</w:t>
            </w:r>
            <w:r w:rsidR="000C4D8D"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четыреста двадцать девять тысяч пятьсот </w:t>
            </w:r>
            <w:r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рублей 00 копеек) (50% от первоначального предложения)</w:t>
            </w:r>
          </w:p>
          <w:p w:rsidR="00F55C94" w:rsidRPr="001F25E2" w:rsidRDefault="00A056FC" w:rsidP="00BE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C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Величина повышения цены</w:t>
            </w:r>
            <w:r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(«шаг аукциона») – </w:t>
            </w:r>
            <w:r w:rsidR="00881934"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8 590,00</w:t>
            </w:r>
            <w:r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881934"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восемь тысяч пятьсот девяносто рублей</w:t>
            </w:r>
            <w:r w:rsidRPr="000C4D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00 копеек). (1% начальной цены предложения).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Способ приватизации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BE6770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770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Продажа муниципального имущества посредством публичного предложения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Форма подачи предложений о цене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BE677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ткрытая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0C4D8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Порядок регистрации на электронной площадке для подачи заявки на участие в продаже посредством </w:t>
            </w:r>
            <w:r w:rsidR="000C4D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публичного предложения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обеспечения доступа к участию в </w:t>
            </w:r>
            <w:r w:rsidR="00120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торгах посредством публичного предложения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206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электронной форме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Претендентам необходимо пройти процедуру регистрации на электронной площадке.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Подача заявки на участие осуществляется только посредством интерфейса универсальной торговой платформы </w:t>
            </w:r>
            <w:r w:rsidR="0043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«Сбербанк-АСТ» торговой секции «Приватизация, аренда и продажа прав» из личного кабинета претендента.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</w:t>
            </w:r>
            <w:r w:rsidR="0043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«Сбербанк-АСТ» размещена по адресу: </w:t>
            </w:r>
            <w:hyperlink r:id="rId6" w:history="1">
              <w:proofErr w:type="gramStart"/>
              <w:r w:rsidRPr="00FA3E33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  <w:lang w:eastAsia="ru-RU"/>
                </w:rPr>
                <w:t>http://utp.sberbank-ast.ru/AP/Notice/652/Instructions</w:t>
              </w:r>
            </w:hyperlink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 чего обязательно прикрепить к ней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7" w:history="1">
              <w:r w:rsidRPr="00FA3E3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http://www.sberbank-ast.ru/SBCAAuthorizeList.aspx</w:t>
              </w:r>
            </w:hyperlink>
          </w:p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Документооборот между претенд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либо лица, имеющего право действовать от имени претендента.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Данное п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20388B" w:rsidRPr="00FA3E33" w:rsidTr="00457362">
        <w:tc>
          <w:tcPr>
            <w:tcW w:w="10195" w:type="dxa"/>
          </w:tcPr>
          <w:p w:rsidR="0020388B" w:rsidRPr="00C61799" w:rsidRDefault="0020388B" w:rsidP="0020388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C617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проведения продажи в электронной форме: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88B" w:rsidRPr="00FA3E33" w:rsidTr="00457362">
        <w:tc>
          <w:tcPr>
            <w:tcW w:w="10195" w:type="dxa"/>
          </w:tcPr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определения участников, указанный в информационном сообщении о проведении торгов,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 w:rsidRPr="0088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процедуре в электронной форме</w:t>
            </w: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указанием оснований отказа.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или об отказе в признании участниками с указанием оснований отказа.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продажи имущества проводится в день и время, указанные в информационном сообщении о продаже имущества, путем последовательного понижения участниками цены первоначального предложения на величину, равную величине "шага понижения, но не ниже цены отсечения".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      </w:r>
            <w:proofErr w:type="spellStart"/>
            <w:r w:rsidRPr="00C6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неподтверждения</w:t>
            </w:r>
            <w:proofErr w:type="spellEnd"/>
            <w:r w:rsidRPr="00C6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участниками предложения о цене имущества;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Постановлением Правительства РФ от 27 августа 2012 г. N 860 "Об организации и проведении продажи государственного или муниципального имущества в электронной форме".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наименование имущества и иные позволяющие его индивидуализировать сведения (спецификация лота);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цена сделки;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фамилия, имя, отчество физического лица или наименование юридического лица - победителя.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имущества посредством публичного предложения признается несостоявшейся в следующих случаях: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принято решение о признании только одного претендента участником;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ни один из участников не сделал предложение о цене имущества при достижении минимальной цены продажи (цены отсечения) имущества.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      </w:r>
          </w:p>
          <w:p w:rsidR="0020388B" w:rsidRPr="00C61799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  <w:p w:rsidR="0020388B" w:rsidRPr="00FA3E33" w:rsidRDefault="0020388B" w:rsidP="0020388B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Размеры задатка, срок и порядок их внесения, необходимые реквизиты счетов</w:t>
            </w:r>
          </w:p>
        </w:tc>
      </w:tr>
      <w:tr w:rsidR="00FA3E33" w:rsidRPr="00FA3E33" w:rsidTr="00457362">
        <w:tc>
          <w:tcPr>
            <w:tcW w:w="10195" w:type="dxa"/>
          </w:tcPr>
          <w:p w:rsidR="0020388B" w:rsidRPr="008850BE" w:rsidRDefault="00FA3E33" w:rsidP="0020388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388B" w:rsidRPr="0088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продаже имущества посредством публичного предложения претендент вносит задаток в размере </w:t>
            </w:r>
            <w:r w:rsidR="00203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(десять)</w:t>
            </w:r>
            <w:r w:rsidR="0020388B" w:rsidRPr="00885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 начальной цены, указанной в информационном сообщении о продаже муниципального имущества.</w:t>
            </w:r>
          </w:p>
          <w:p w:rsidR="0020388B" w:rsidRPr="00FA3E33" w:rsidRDefault="0020388B" w:rsidP="0020388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внесения задатка, т.е. поступления суммы задатка на счет </w:t>
            </w:r>
            <w:r w:rsidRPr="008B5F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Оператора электронной площадки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не позднее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апреля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1657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Задаток для участия в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продаже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публичного предложения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keepNext/>
                    <w:spacing w:after="0" w:line="240" w:lineRule="auto"/>
                    <w:jc w:val="both"/>
                    <w:textAlignment w:val="top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widowControl w:val="0"/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"Сбербанк-АСТ"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7707308480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770401001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40702810300020038047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keepNext/>
                    <w:spacing w:after="0" w:line="240" w:lineRule="auto"/>
                    <w:jc w:val="both"/>
                    <w:textAlignment w:val="top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ПАО "СБЕРБАНК РОССИИ" Г. МОСКВА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044525225</w:t>
                  </w:r>
                </w:p>
              </w:tc>
            </w:tr>
            <w:tr w:rsidR="0020388B" w:rsidRPr="00FA3E33" w:rsidTr="000D3DF9">
              <w:tc>
                <w:tcPr>
                  <w:tcW w:w="3256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20388B" w:rsidRPr="00FA3E33" w:rsidRDefault="0020388B" w:rsidP="002038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30101810400000000225</w:t>
                  </w:r>
                </w:p>
              </w:tc>
            </w:tr>
          </w:tbl>
          <w:p w:rsidR="0020388B" w:rsidRPr="00FA3E33" w:rsidRDefault="0020388B" w:rsidP="0020388B">
            <w:pPr>
              <w:widowControl w:val="0"/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назначении платежа необходимо обязательно указать: «Перечисление денежных средств в качестве задатка (депозита) за участие в </w:t>
            </w:r>
            <w:proofErr w:type="gramStart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продаже  муниципального</w:t>
            </w:r>
            <w:proofErr w:type="gramEnd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по извещению № ___, лот(ы) № 1</w:t>
            </w:r>
            <w:r w:rsidR="0016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№2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плательщика), НДС не облагается».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платежного поручения приведен на электронной площадке по адресу: </w:t>
            </w:r>
            <w:hyperlink r:id="rId8" w:history="1">
              <w:r w:rsidRPr="00FA3E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http://utp.sberbank-ast.ru/AP/Notice/653/Requisites</w:t>
              </w:r>
            </w:hyperlink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20388B" w:rsidRPr="008B5FA1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9" w:history="1">
              <w:r w:rsidRPr="00FA3E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437</w:t>
              </w:r>
            </w:hyperlink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Гражданского кодекса Российской Федерации, </w:t>
            </w:r>
            <w:r w:rsidRPr="0031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подача претендентом заявки на участие в продаже </w:t>
            </w:r>
            <w:r w:rsidRPr="003156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публичного предложения</w:t>
            </w:r>
            <w:r w:rsidRPr="0031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 и перечисление задатка являются акцептом такой оферты, 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 чего договор о задатке считается заключенным в письменной форме на условиях настоящего информационного сообщения.</w:t>
            </w:r>
          </w:p>
          <w:p w:rsidR="0020388B" w:rsidRPr="0031562E" w:rsidRDefault="0020388B" w:rsidP="00203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Внесение задатка начинается </w:t>
            </w:r>
            <w:r w:rsidR="00E45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марта 2023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  <w:r w:rsidRPr="0031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перечислившим задаток для участия в продаже муниципального имущества по продаже имущества посредством публичного предложения в электронной форме, денежные средства возвращаются в следующем порядке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388B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FA3E33" w:rsidRPr="00FA3E33" w:rsidRDefault="0020388B" w:rsidP="0020388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Условия и сроки платежа, необходимые реквизиты счетов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8B3F6B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для </w:t>
            </w:r>
            <w:proofErr w:type="gramStart"/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оплаты  имущества</w:t>
            </w:r>
            <w:proofErr w:type="gramEnd"/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приобретаемого покупателем:</w:t>
            </w:r>
          </w:p>
          <w:p w:rsidR="003F54F7" w:rsidRPr="008B3F6B" w:rsidRDefault="003F54F7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Ханты-Мансийскому автономному округу – Югре</w:t>
            </w:r>
          </w:p>
          <w:p w:rsidR="008B3F6B" w:rsidRPr="008B3F6B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(УФК по ХМАО – Югре Администрация городского поселения </w:t>
            </w:r>
            <w:proofErr w:type="gramStart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Куминский  04873034350</w:t>
            </w:r>
            <w:proofErr w:type="gramEnd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8B3F6B" w:rsidRPr="008B3F6B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   03100643000000018700 </w:t>
            </w:r>
          </w:p>
          <w:p w:rsidR="008B3F6B" w:rsidRPr="008B3F6B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40102810245370000007 </w:t>
            </w:r>
          </w:p>
          <w:p w:rsidR="008B3F6B" w:rsidRPr="005A7015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 ХАНТЫ</w:t>
            </w:r>
            <w:proofErr w:type="gramEnd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-МАНСИЙСК//УФК по Ханты-Мансийскому автономному округу - Югре  г. Ханты-</w:t>
            </w: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</w:p>
          <w:p w:rsidR="008B3F6B" w:rsidRPr="005A7015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007162163</w:t>
            </w:r>
          </w:p>
          <w:p w:rsidR="003F54F7" w:rsidRPr="005A7015" w:rsidRDefault="003F54F7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  <w:r w:rsidR="003F14D7"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114 02053 </w:t>
            </w:r>
            <w:r w:rsidR="003F14D7"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0000 410</w:t>
            </w:r>
          </w:p>
          <w:p w:rsidR="00FA3E33" w:rsidRPr="008B3F6B" w:rsidRDefault="00FA3E33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3F54F7"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8616008555</w:t>
            </w:r>
          </w:p>
          <w:p w:rsidR="00FA3E33" w:rsidRPr="008B3F6B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3F54F7"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861601001</w:t>
            </w:r>
          </w:p>
          <w:p w:rsidR="00FA3E33" w:rsidRPr="008B3F6B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718</w:t>
            </w:r>
            <w:r w:rsidR="003F54F7"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</w:t>
            </w:r>
          </w:p>
          <w:p w:rsidR="00FA3E33" w:rsidRPr="00FA3E33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Покупатели </w:t>
            </w: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имущества оплачивают стоимость </w:t>
            </w:r>
            <w:proofErr w:type="gramStart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приобретённого  имущества</w:t>
            </w:r>
            <w:proofErr w:type="gramEnd"/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10 (десяти) рабочих дней со дня заключения Договора купли-продажи на условиях, установленных Договором купли-продажи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Порядок, место, даты начала и окончания подачи заявок  </w:t>
            </w:r>
          </w:p>
        </w:tc>
      </w:tr>
      <w:tr w:rsidR="00FA3E33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и регистрация заявок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начинается 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08 час. 00 мин. </w:t>
            </w:r>
            <w:r w:rsidR="00E45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марта 2023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и заканчивается в 08 час 00 мин </w:t>
            </w:r>
            <w:r w:rsidR="00E45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апреля 2023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(МСК).</w:t>
            </w:r>
          </w:p>
          <w:p w:rsidR="00FA3DAB" w:rsidRPr="00FC6D71" w:rsidRDefault="00FA3DAB" w:rsidP="00FA3DA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DAB" w:rsidRPr="008B5FA1" w:rsidRDefault="00FA3DAB" w:rsidP="00FA3DA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 приватизации.</w:t>
            </w:r>
          </w:p>
          <w:p w:rsidR="00FA3DAB" w:rsidRPr="008B5FA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приема заявок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продаже </w:t>
            </w:r>
            <w:r w:rsidRPr="008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посредством публичного предложения 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электронной форме – с 08-00 час </w:t>
            </w:r>
            <w:r w:rsidR="00E4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2023 года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(МСК).</w:t>
            </w:r>
          </w:p>
          <w:p w:rsidR="00FA3DAB" w:rsidRPr="008B5FA1" w:rsidRDefault="00FA3DAB" w:rsidP="00FA3D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приема заявок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продаже </w:t>
            </w:r>
            <w:r w:rsidRPr="008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публичного предложения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– в 08-00 час </w:t>
            </w:r>
            <w:r w:rsidR="00E4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2023 года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(МСК).</w:t>
            </w:r>
          </w:p>
          <w:p w:rsidR="00FA3DAB" w:rsidRPr="008B5FA1" w:rsidRDefault="00FA3DAB" w:rsidP="00FA3DA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 и признание претендентов участниками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 </w:t>
            </w:r>
            <w:r w:rsidRPr="008B5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публичного предложения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– </w:t>
            </w:r>
            <w:r w:rsidR="00E4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2023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08-00 час. (МСК).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Продажа </w:t>
            </w:r>
            <w:r w:rsidRPr="008B5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публичного предложения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 состоится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и время начала продажи) – </w:t>
            </w:r>
            <w:r w:rsidR="00E4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 2023 г</w:t>
            </w:r>
            <w:r w:rsidRPr="008B5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08-00 час. (МСК).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подведения итогов продажи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посредством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публичного предложения</w:t>
            </w: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FA3E33" w:rsidRPr="00FA3E33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 не допускается к участию в продаже посредством публичного предложения</w:t>
            </w:r>
          </w:p>
          <w:p w:rsidR="00FA3DAB" w:rsidRPr="00FC6D71" w:rsidRDefault="00FA3DAB" w:rsidP="00FA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следующим основаниям: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1)представленные</w:t>
            </w:r>
            <w:proofErr w:type="gramEnd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не подтверждают право претендента быть покупателем в соответствии с </w:t>
            </w:r>
            <w:hyperlink r:id="rId10" w:history="1">
              <w:r w:rsidRPr="00FC6D7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FA3DAB" w:rsidRPr="007452A7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представлены не все документы в соответствии с перечнем, указанным в информационном сообщении о </w:t>
            </w:r>
            <w:r w:rsidRPr="0074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74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3DAB" w:rsidRPr="007452A7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      </w:r>
          </w:p>
          <w:p w:rsidR="00FA3DAB" w:rsidRPr="007452A7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5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оснований отказа претенденту </w:t>
            </w:r>
            <w:r w:rsidRPr="00745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участии в продаже имущества посредством публичного предложения в электронной форме является исчерпывающим.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Перечень представляемых участниками торгов документов, требование к их оформлению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C6D71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Одновременно с заявкой установленной формы 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C6D71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C6D71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претенденты представляют следующие документы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sub_161002"/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лица: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61003"/>
            <w:bookmarkEnd w:id="1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61004"/>
            <w:bookmarkEnd w:id="2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61005"/>
            <w:bookmarkEnd w:id="3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61006"/>
            <w:bookmarkEnd w:id="4"/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физические лица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6102"/>
            <w:bookmarkEnd w:id="5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</w:t>
            </w:r>
            <w:r w:rsidR="00E4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данным документам (в том числе к каждому тому) также прилагается их опись (</w:t>
            </w:r>
            <w:r w:rsidRPr="00FC6D71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12. </w:t>
            </w:r>
            <w:r w:rsidRPr="00FC6D71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FC6D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A3DAB" w:rsidRPr="00FA3E33" w:rsidTr="00457362">
        <w:trPr>
          <w:trHeight w:val="797"/>
        </w:trPr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-государственных и муниципальных унитарных предприятий, государственных и муниципальных учреждений;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Российской Федерации от 21.12.2001                   № 178-ФЗ «О приватизации государственного и муниципального имущества»;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бенефициарных</w:t>
            </w:r>
            <w:proofErr w:type="spellEnd"/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владельцах и контролирующих лицах в порядке, установленном Правительством Российской Федерации.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Срок заключения договора купли-продажи имущества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рабочих дней с даты проведения продажи с победителем заключается договор купли-продажи имущества.</w:t>
            </w:r>
          </w:p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C6D71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Порядок ознакомления покупателей с иной информацией, условиями договора купли-продажи имущества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31562E" w:rsidRDefault="00FA3DAB" w:rsidP="00FA3DA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 документами по объекту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городского поселения Куминский </w:t>
            </w:r>
            <w:hyperlink r:id="rId11" w:history="1">
              <w:r w:rsidRPr="00FC6D71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www.admk</w:t>
              </w:r>
              <w:r w:rsidRPr="00FC6D71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uma</w:t>
              </w:r>
              <w:r w:rsidRPr="00FC6D71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.ru</w:t>
              </w:r>
            </w:hyperlink>
            <w:r w:rsidRPr="00FC6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C6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официальном </w:t>
            </w: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Российской Федерации </w:t>
            </w:r>
            <w:hyperlink r:id="rId12" w:history="1"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31562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у </w:t>
            </w:r>
            <w:r w:rsidRPr="0031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Продавца</w:t>
            </w: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любой день, установленный для приема заявок, т.е. ежедневно, кроме субботы, воскресенья и праздничных дней с 9 час. 00 мин. до 12 час. 00 мин. и с 13 час. 30 мин. до 17 час. 00 мин. (время местное). Обращаться по адресу: Ханты-Мансийский автономный округ – Югра, Кондинский район, пгт. Куминский, ул. Почтовая, 47, кабинет главы поселения, телефон 8 (34677) 39-150.</w:t>
            </w:r>
          </w:p>
          <w:p w:rsidR="00FA3DAB" w:rsidRPr="0031562E" w:rsidRDefault="00FA3DAB" w:rsidP="00FA3DA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A3DAB" w:rsidRPr="00FC6D71" w:rsidRDefault="00FA3DAB" w:rsidP="00FA3DA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 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31562E" w:rsidRDefault="00FA3DAB" w:rsidP="00FA3DA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Участники продажи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31562E" w:rsidRDefault="00FA3DAB" w:rsidP="00FA3DAB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D67C59" w:rsidRDefault="00FA3DAB" w:rsidP="00FA3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Дата, время и место рассмотрения заявок и представленных документов и дата, время и место подведения итогов продажи имущества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31562E" w:rsidRDefault="00FA3DAB" w:rsidP="00FA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заявок проводится по адресу: Ханты-Мансийский автономный округ – Югра, Кондинский </w:t>
            </w: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район, пгт. </w:t>
            </w:r>
            <w:proofErr w:type="gramStart"/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Куминский,  ул.</w:t>
            </w:r>
            <w:proofErr w:type="gramEnd"/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Почтовая, 47, кабинет главы поселения.</w:t>
            </w:r>
          </w:p>
          <w:p w:rsidR="00FA3DAB" w:rsidRPr="0031562E" w:rsidRDefault="00FA3DAB" w:rsidP="00FA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продажи имущества проводится по адресу: Ханты-Мансийский автономный округ – Югра, Кондинский район, пгт. </w:t>
            </w:r>
            <w:proofErr w:type="gramStart"/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Куминский,  ул.</w:t>
            </w:r>
            <w:proofErr w:type="gramEnd"/>
            <w:r w:rsidRPr="00315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Почтовая, 47, кабинет главы поселения</w:t>
            </w:r>
          </w:p>
          <w:p w:rsidR="00FA3DAB" w:rsidRPr="008B5FA1" w:rsidRDefault="00FA3DAB" w:rsidP="00FA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Определение </w:t>
            </w:r>
            <w:r w:rsidRPr="008B5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участников продажи посредством публичного предложения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проводится </w:t>
            </w:r>
            <w:r w:rsidR="004434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 апреля 2023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 08 час. 00 мин. (МСК)</w:t>
            </w:r>
          </w:p>
          <w:p w:rsidR="00FA3DAB" w:rsidRPr="008B5FA1" w:rsidRDefault="00FA3DAB" w:rsidP="0044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Продажа проводится </w:t>
            </w:r>
            <w:r w:rsidR="0044346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27 апреля 2023</w:t>
            </w:r>
            <w:r w:rsidRPr="008B5FA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в 08 час. 00 мин. (МСК)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FA3E33" w:rsidRDefault="00FA3DAB" w:rsidP="00FA3DAB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 Форма платежа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6F2945" w:rsidRDefault="00FA3DAB" w:rsidP="00FA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Безналичный расчёт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6F2945" w:rsidRDefault="00FA3DAB" w:rsidP="00FA3D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 Информация о предыдущих торгах по продаже муниципального имущества</w:t>
            </w:r>
          </w:p>
        </w:tc>
      </w:tr>
      <w:tr w:rsidR="00FA3DAB" w:rsidRPr="00FA3E33" w:rsidTr="00457362">
        <w:tc>
          <w:tcPr>
            <w:tcW w:w="10195" w:type="dxa"/>
          </w:tcPr>
          <w:p w:rsidR="00FA3DAB" w:rsidRPr="006F2945" w:rsidRDefault="00FA3DAB" w:rsidP="00443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Торги по лотам №1, №2, назначенные на </w:t>
            </w:r>
            <w:r w:rsidR="0044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2023 года</w:t>
            </w:r>
            <w:r w:rsidRPr="00C43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признаны не состоявшими</w:t>
            </w:r>
            <w:r w:rsidR="0044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по причине отсутствия заявок (</w:t>
            </w:r>
            <w:r w:rsidR="0044346B" w:rsidRPr="0044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на ЭТП Сбербанк-АСТ № SBR012-2302150066</w:t>
            </w:r>
            <w:r w:rsidR="0044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4346B" w:rsidRPr="0044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на </w:t>
            </w:r>
            <w:proofErr w:type="spellStart"/>
            <w:r w:rsidR="0044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торги.гов</w:t>
            </w:r>
            <w:proofErr w:type="spellEnd"/>
            <w:r w:rsidR="0044346B" w:rsidRPr="0044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44346B" w:rsidRPr="004434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21000028730000000011</w:t>
            </w:r>
            <w:r w:rsidR="0091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A3DAB" w:rsidRPr="006F2945" w:rsidRDefault="00FA3DAB" w:rsidP="00FA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E33" w:rsidRPr="00FA3E33" w:rsidRDefault="0044346B" w:rsidP="00FA3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A3E33" w:rsidRPr="00FA3E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FA3E33" w:rsidRPr="00FA3E33" w:rsidRDefault="00FA3E33" w:rsidP="00FA3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форма заявки 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ПРОДАЖЕ ИМУЩЕСТВА ПОСРЕДСТВОМ </w:t>
      </w:r>
      <w:r w:rsidR="009134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ПРЕДЛОЖЕНИЯ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информационным сообщением № ______ по лоту № 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"______" ____________ 20</w:t>
      </w:r>
      <w:r w:rsidR="00ED3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юридическим лицом:</w:t>
      </w:r>
    </w:p>
    <w:p w:rsidR="00FA3E33" w:rsidRPr="00FA3E33" w:rsidRDefault="00FA3E33" w:rsidP="00FA3E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____________________________________________________________________,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___________________________________________________,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(устава, доверенности и т.д.)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далее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Претендент,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физическим лицом, в том числе индивидуальным предпринимателем: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(ИП заявителя; фамилия, имя, отчество физического лица, подающего заявку)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 ___________________№_______________________________________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выдан__________________________________________________________________________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зарегистрирован(а) по адресу:  ______________________________________________________________________________________________________________________________________________________________________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именуемый далее Претендент,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имущества, его основные характеристики и местонахождение)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объекта (имущества)____________________________________________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аукциона», «шаге понижения», «цене отсечения»), дате, времени и месте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к Продавцу не имеет.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подтверждаем(-ю), что: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против нас (меня) не проводится процедура ликвидации;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подтверждаем(-ю) свое согласие на обработку персональных данных.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 телефон, ИНН (при наличии) и банковские реквизиты Претендента: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Приложения: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заверенные копии учредительных документов;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E33" w:rsidRPr="00FA3E33" w:rsidRDefault="00FA3E33" w:rsidP="00FA3E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документы, представляемые по желанию Претендента в составе заявки: __________.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копии всех листов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личность.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FA3E33" w:rsidRPr="00FA3E33" w:rsidRDefault="00FA3E33" w:rsidP="00FA3E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Иные документы, представляемые по желанию Претендента в составе </w:t>
      </w:r>
      <w:proofErr w:type="gramStart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:</w:t>
      </w:r>
      <w:proofErr w:type="gramEnd"/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__________.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        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______________________________________</w:t>
      </w:r>
    </w:p>
    <w:p w:rsidR="00FA3E33" w:rsidRPr="00FA3E33" w:rsidRDefault="00FA3E33" w:rsidP="00FA3E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должность заявителя</w:t>
      </w: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</w:t>
      </w:r>
      <w:proofErr w:type="gramStart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подпись)            расшифровка подписи (фамилия, инициалы)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М.П. «______»__________________20</w:t>
      </w:r>
      <w:r w:rsidR="003003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образец описи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</w:p>
    <w:p w:rsidR="00FA3E33" w:rsidRPr="00FA3E33" w:rsidRDefault="00FA3E33" w:rsidP="00FA3E33">
      <w:pPr>
        <w:widowControl w:val="0"/>
        <w:spacing w:after="60" w:line="240" w:lineRule="auto"/>
        <w:ind w:right="-57" w:hanging="22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Настоящим, ___________________________________________подтверждает, что для участия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физического лица/наименование юридического лица)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электронных торгах по объекту муниципального имущества по</w:t>
      </w: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лоту № ___ </w:t>
      </w:r>
      <w:r w:rsidRPr="00F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направляются ниже перечисленные документы: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FA3E33" w:rsidRPr="00FA3E33" w:rsidTr="00FA3E33">
        <w:trPr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29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</w:t>
            </w:r>
            <w:proofErr w:type="spellEnd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ниц</w:t>
            </w:r>
          </w:p>
        </w:tc>
      </w:tr>
      <w:tr w:rsidR="00FA3E33" w:rsidRPr="00FA3E33" w:rsidTr="00457362">
        <w:trPr>
          <w:trHeight w:val="608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0" w:type="dxa"/>
            <w:vAlign w:val="center"/>
          </w:tcPr>
          <w:p w:rsidR="00FA3E33" w:rsidRPr="00FA3E33" w:rsidRDefault="00FA3E33" w:rsidP="009134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</w:t>
            </w:r>
            <w:r w:rsidR="0091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торгах посредством публичного предложения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trHeight w:val="1072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trHeight w:val="360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1884" w:rsidRDefault="00C71884"/>
    <w:sectPr w:rsidR="00C71884" w:rsidSect="00FA3E33">
      <w:footerReference w:type="even" r:id="rId13"/>
      <w:footerReference w:type="default" r:id="rId14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D2" w:rsidRDefault="00C041D2">
      <w:pPr>
        <w:spacing w:after="0" w:line="240" w:lineRule="auto"/>
      </w:pPr>
      <w:r>
        <w:separator/>
      </w:r>
    </w:p>
  </w:endnote>
  <w:endnote w:type="continuationSeparator" w:id="0">
    <w:p w:rsidR="00C041D2" w:rsidRDefault="00C0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65" w:rsidRDefault="003003A6" w:rsidP="00762C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565" w:rsidRDefault="00C041D2" w:rsidP="00E82D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65" w:rsidRDefault="003003A6" w:rsidP="00762C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43B">
      <w:rPr>
        <w:rStyle w:val="a5"/>
        <w:noProof/>
      </w:rPr>
      <w:t>2</w:t>
    </w:r>
    <w:r>
      <w:rPr>
        <w:rStyle w:val="a5"/>
      </w:rPr>
      <w:fldChar w:fldCharType="end"/>
    </w:r>
  </w:p>
  <w:p w:rsidR="00597565" w:rsidRDefault="00C041D2" w:rsidP="00E82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D2" w:rsidRDefault="00C041D2">
      <w:pPr>
        <w:spacing w:after="0" w:line="240" w:lineRule="auto"/>
      </w:pPr>
      <w:r>
        <w:separator/>
      </w:r>
    </w:p>
  </w:footnote>
  <w:footnote w:type="continuationSeparator" w:id="0">
    <w:p w:rsidR="00C041D2" w:rsidRDefault="00C04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3"/>
    <w:rsid w:val="00071AE6"/>
    <w:rsid w:val="000C4D8D"/>
    <w:rsid w:val="000F0297"/>
    <w:rsid w:val="000F6D43"/>
    <w:rsid w:val="001169E7"/>
    <w:rsid w:val="001206FA"/>
    <w:rsid w:val="00137BAD"/>
    <w:rsid w:val="00153D63"/>
    <w:rsid w:val="001657F2"/>
    <w:rsid w:val="001841B5"/>
    <w:rsid w:val="001B1A48"/>
    <w:rsid w:val="001B70DA"/>
    <w:rsid w:val="001F25E2"/>
    <w:rsid w:val="0020388B"/>
    <w:rsid w:val="00203D22"/>
    <w:rsid w:val="00213951"/>
    <w:rsid w:val="0024097E"/>
    <w:rsid w:val="002C5A7F"/>
    <w:rsid w:val="003003A6"/>
    <w:rsid w:val="003E5263"/>
    <w:rsid w:val="003F14D7"/>
    <w:rsid w:val="003F54F7"/>
    <w:rsid w:val="00426490"/>
    <w:rsid w:val="004368ED"/>
    <w:rsid w:val="0044346B"/>
    <w:rsid w:val="0045589F"/>
    <w:rsid w:val="00466B56"/>
    <w:rsid w:val="004E7F43"/>
    <w:rsid w:val="00524751"/>
    <w:rsid w:val="005352E4"/>
    <w:rsid w:val="005A7015"/>
    <w:rsid w:val="00617FE6"/>
    <w:rsid w:val="006D2F64"/>
    <w:rsid w:val="006E5949"/>
    <w:rsid w:val="007951A6"/>
    <w:rsid w:val="007F4D17"/>
    <w:rsid w:val="00847AA5"/>
    <w:rsid w:val="00881934"/>
    <w:rsid w:val="00893986"/>
    <w:rsid w:val="008A1743"/>
    <w:rsid w:val="008B3F6B"/>
    <w:rsid w:val="008B4405"/>
    <w:rsid w:val="008B6A68"/>
    <w:rsid w:val="008E187B"/>
    <w:rsid w:val="0091343B"/>
    <w:rsid w:val="00964EBD"/>
    <w:rsid w:val="009A608D"/>
    <w:rsid w:val="009D1218"/>
    <w:rsid w:val="00A056FC"/>
    <w:rsid w:val="00A25512"/>
    <w:rsid w:val="00AC0180"/>
    <w:rsid w:val="00B043BB"/>
    <w:rsid w:val="00BA4D74"/>
    <w:rsid w:val="00BC4C33"/>
    <w:rsid w:val="00BC628E"/>
    <w:rsid w:val="00BE5875"/>
    <w:rsid w:val="00BE6770"/>
    <w:rsid w:val="00C041D2"/>
    <w:rsid w:val="00C46122"/>
    <w:rsid w:val="00C71884"/>
    <w:rsid w:val="00D36869"/>
    <w:rsid w:val="00D64BD2"/>
    <w:rsid w:val="00D73CB4"/>
    <w:rsid w:val="00DE3D86"/>
    <w:rsid w:val="00DF20D1"/>
    <w:rsid w:val="00E35E98"/>
    <w:rsid w:val="00E41139"/>
    <w:rsid w:val="00E451E3"/>
    <w:rsid w:val="00ED333F"/>
    <w:rsid w:val="00EF6C59"/>
    <w:rsid w:val="00F455D8"/>
    <w:rsid w:val="00F53C1A"/>
    <w:rsid w:val="00F55C94"/>
    <w:rsid w:val="00FA3DAB"/>
    <w:rsid w:val="00FA3E33"/>
    <w:rsid w:val="00FC0B6B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7D0F-A615-4ADB-8124-020CCAFF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E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3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3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A3E3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E3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F1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71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3/Requisites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berbank-ast.ru/SBCAAuthorizeList.aspx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/Notice/652/Instructions" TargetMode="External"/><Relationship Id="rId11" Type="http://schemas.openxmlformats.org/officeDocument/2006/relationships/hyperlink" Target="http://www.admkuma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29B7B8959109BB5079C7C544FA6836AB721F9FE2A0BBE2B531F24056E93828143B415BA7C1AFA0G7w6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10F5D937D850D81206C84D1299789FB165035802CFCC36DD343B7EAA5B15203F1A2275EC6233CD8L2b7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10</Pages>
  <Words>4618</Words>
  <Characters>26329</Characters>
  <Application>Microsoft Office Word</Application>
  <DocSecurity>0</DocSecurity>
  <Lines>219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Для юридических лиц:</vt:lpstr>
      <vt:lpstr>1.  заверенные копии учредительных документов;</vt:lpstr>
      <vt:lpstr>2. документ, содержащий сведения о доле Российской Федерации, субъекта Российско</vt:lpstr>
      <vt:lpstr>3. документ, который подтверждает полномочия руководителя юридического лица на о</vt:lpstr>
      <vt:lpstr>4. доверенность на осуществление действий от имени претендента, оформленная в ус</vt:lpstr>
      <vt:lpstr>Для физических лиц:</vt:lpstr>
      <vt:lpstr>1. копии всех листов документа удостоверяющего личность.</vt:lpstr>
      <vt:lpstr>2. доверенность на осуществление действий от имени претендента, оформленная в ус</vt:lpstr>
    </vt:vector>
  </TitlesOfParts>
  <Company>SPecialiST RePack</Company>
  <LinksUpToDate>false</LinksUpToDate>
  <CharactersWithSpaces>30886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2023-02-15T11:55:00Z</cp:lastPrinted>
  <dcterms:created xsi:type="dcterms:W3CDTF">2021-04-01T06:51:00Z</dcterms:created>
  <dcterms:modified xsi:type="dcterms:W3CDTF">2023-03-24T09:45:00Z</dcterms:modified>
</cp:coreProperties>
</file>