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D1" w:rsidRPr="00C347E4" w:rsidRDefault="00C93AD1" w:rsidP="00C9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C93AD1" w:rsidRPr="00C347E4" w:rsidRDefault="00C93AD1" w:rsidP="00C93A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7E4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C93AD1" w:rsidRPr="00C347E4" w:rsidRDefault="00C93AD1" w:rsidP="00C93AD1">
      <w:pPr>
        <w:pStyle w:val="3"/>
        <w:numPr>
          <w:ilvl w:val="0"/>
          <w:numId w:val="0"/>
        </w:numPr>
        <w:spacing w:before="0"/>
        <w:ind w:left="142"/>
        <w:jc w:val="center"/>
        <w:rPr>
          <w:szCs w:val="24"/>
        </w:rPr>
      </w:pPr>
      <w:r w:rsidRPr="00C347E4">
        <w:rPr>
          <w:szCs w:val="24"/>
        </w:rPr>
        <w:t>ХАНТЫ-МАНСИЙСКИЙ АВТОНОМНЫЙ ОКРУГ – ЮГРА</w:t>
      </w:r>
    </w:p>
    <w:p w:rsidR="00C93AD1" w:rsidRPr="00C347E4" w:rsidRDefault="00C93AD1" w:rsidP="00C93AD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D1" w:rsidRPr="00C347E4" w:rsidRDefault="00C93AD1" w:rsidP="00C93AD1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АДМИНИСТРАЦИЯ</w:t>
      </w:r>
    </w:p>
    <w:p w:rsidR="00C93AD1" w:rsidRPr="00C347E4" w:rsidRDefault="00C93AD1" w:rsidP="00C93AD1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ГОРОДСКОГО ПОСЕЛЕНИЯ КУМИНСКИЙ</w:t>
      </w:r>
    </w:p>
    <w:p w:rsidR="00C93AD1" w:rsidRPr="00C347E4" w:rsidRDefault="00C93AD1" w:rsidP="00C93AD1">
      <w:pPr>
        <w:tabs>
          <w:tab w:val="left" w:pos="417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93AD1" w:rsidRPr="00C347E4" w:rsidRDefault="00C93AD1" w:rsidP="00C93AD1">
      <w:pPr>
        <w:spacing w:after="0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AD1" w:rsidRPr="00C347E4" w:rsidRDefault="00C93AD1" w:rsidP="00C93AD1">
      <w:pPr>
        <w:pStyle w:val="1"/>
        <w:numPr>
          <w:ilvl w:val="0"/>
          <w:numId w:val="0"/>
        </w:numPr>
        <w:ind w:left="142"/>
        <w:jc w:val="center"/>
        <w:rPr>
          <w:rFonts w:ascii="Times New Roman" w:hAnsi="Times New Roman"/>
          <w:sz w:val="24"/>
        </w:rPr>
      </w:pPr>
      <w:r w:rsidRPr="00C347E4">
        <w:rPr>
          <w:rFonts w:ascii="Times New Roman" w:hAnsi="Times New Roman"/>
          <w:sz w:val="24"/>
        </w:rPr>
        <w:t>ПОСТАНОВЛЕНИЕ</w:t>
      </w:r>
    </w:p>
    <w:p w:rsidR="00C93AD1" w:rsidRPr="003855D8" w:rsidRDefault="00C93AD1" w:rsidP="00C93A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D1" w:rsidRPr="004A5BF1" w:rsidRDefault="00C93AD1" w:rsidP="00C93AD1">
      <w:pPr>
        <w:pStyle w:val="31"/>
        <w:jc w:val="both"/>
      </w:pPr>
      <w:r w:rsidRPr="004A5BF1">
        <w:t xml:space="preserve">от </w:t>
      </w:r>
      <w:r>
        <w:t>27 ноября 2013</w:t>
      </w:r>
      <w:r w:rsidRPr="004A5BF1">
        <w:t xml:space="preserve"> года                                  </w:t>
      </w:r>
      <w:r>
        <w:t xml:space="preserve">                                                                     № 200</w:t>
      </w:r>
    </w:p>
    <w:p w:rsidR="00C93AD1" w:rsidRPr="0060155B" w:rsidRDefault="00C93AD1" w:rsidP="00C93AD1">
      <w:pPr>
        <w:pStyle w:val="31"/>
        <w:rPr>
          <w:szCs w:val="24"/>
        </w:rPr>
      </w:pPr>
      <w:r w:rsidRPr="0060155B">
        <w:rPr>
          <w:szCs w:val="24"/>
        </w:rPr>
        <w:t>пгт. Куминский</w:t>
      </w: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3AD1" w:rsidRDefault="002F3F8D" w:rsidP="00C9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</w:t>
      </w:r>
      <w:r w:rsidR="00C93AD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3F8D" w:rsidRPr="00C93AD1" w:rsidRDefault="002F3F8D" w:rsidP="00C93A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5D8">
        <w:rPr>
          <w:rFonts w:ascii="Times New Roman" w:hAnsi="Times New Roman" w:cs="Times New Roman"/>
          <w:b/>
          <w:sz w:val="24"/>
          <w:szCs w:val="24"/>
        </w:rPr>
        <w:t xml:space="preserve">предоставления муниципальной услуги </w:t>
      </w:r>
      <w:r w:rsidR="00C9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55D8">
        <w:rPr>
          <w:rFonts w:ascii="Times New Roman" w:hAnsi="Times New Roman" w:cs="Times New Roman"/>
          <w:b/>
          <w:sz w:val="24"/>
          <w:szCs w:val="24"/>
        </w:rPr>
        <w:t>«</w:t>
      </w:r>
      <w:r w:rsidR="009871EB">
        <w:rPr>
          <w:rFonts w:ascii="Times New Roman" w:eastAsia="Calibri" w:hAnsi="Times New Roman" w:cs="Times New Roman"/>
          <w:b/>
          <w:sz w:val="24"/>
          <w:szCs w:val="24"/>
        </w:rPr>
        <w:t>Предоставление жилых помещений</w:t>
      </w:r>
      <w:r w:rsidR="00C9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EB">
        <w:rPr>
          <w:rFonts w:ascii="Times New Roman" w:eastAsia="Calibri" w:hAnsi="Times New Roman" w:cs="Times New Roman"/>
          <w:b/>
          <w:sz w:val="24"/>
          <w:szCs w:val="24"/>
        </w:rPr>
        <w:t>муниципального жилищного фонда по</w:t>
      </w:r>
      <w:r w:rsidR="00C93A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71EB">
        <w:rPr>
          <w:rFonts w:ascii="Times New Roman" w:eastAsia="Calibri" w:hAnsi="Times New Roman" w:cs="Times New Roman"/>
          <w:b/>
          <w:sz w:val="24"/>
          <w:szCs w:val="24"/>
        </w:rPr>
        <w:t>договорам социального найма</w:t>
      </w:r>
      <w:r w:rsidRPr="003855D8">
        <w:rPr>
          <w:rFonts w:ascii="Times New Roman" w:hAnsi="Times New Roman" w:cs="Times New Roman"/>
          <w:b/>
          <w:sz w:val="24"/>
          <w:szCs w:val="24"/>
        </w:rPr>
        <w:t>»</w:t>
      </w:r>
    </w:p>
    <w:p w:rsidR="002F3F8D" w:rsidRPr="003855D8" w:rsidRDefault="002F3F8D" w:rsidP="002F3F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F8D" w:rsidRPr="003855D8" w:rsidRDefault="002F3F8D" w:rsidP="002F3F8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pStyle w:val="1"/>
        <w:numPr>
          <w:ilvl w:val="0"/>
          <w:numId w:val="0"/>
        </w:numPr>
        <w:tabs>
          <w:tab w:val="left" w:pos="708"/>
        </w:tabs>
        <w:spacing w:before="0" w:after="0"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3855D8">
        <w:rPr>
          <w:rFonts w:ascii="Times New Roman" w:hAnsi="Times New Roman"/>
          <w:b w:val="0"/>
          <w:sz w:val="24"/>
          <w:szCs w:val="24"/>
        </w:rPr>
        <w:t>Во исполнение статьи 12 Федерального закона от 27.07.2010 № 210-ФЗ «Об организации предоставления государственных и муниципальных услуг»,</w:t>
      </w:r>
      <w:r w:rsidRPr="003855D8">
        <w:rPr>
          <w:rFonts w:ascii="Times New Roman" w:hAnsi="Times New Roman"/>
          <w:sz w:val="24"/>
          <w:szCs w:val="24"/>
        </w:rPr>
        <w:t xml:space="preserve"> </w:t>
      </w:r>
      <w:r w:rsidRPr="003855D8">
        <w:rPr>
          <w:rFonts w:ascii="Times New Roman" w:hAnsi="Times New Roman"/>
          <w:b w:val="0"/>
          <w:sz w:val="24"/>
          <w:szCs w:val="24"/>
        </w:rPr>
        <w:t>в целях повышения качества исполнения муниципальных услуг:</w:t>
      </w:r>
    </w:p>
    <w:p w:rsidR="002F3F8D" w:rsidRPr="009871EB" w:rsidRDefault="002F3F8D" w:rsidP="009871E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1EB">
        <w:rPr>
          <w:rFonts w:ascii="Times New Roman" w:hAnsi="Times New Roman"/>
          <w:sz w:val="24"/>
          <w:szCs w:val="24"/>
        </w:rPr>
        <w:t>1.Утвердить административный регламент предоставления муниципальной услуги: «</w:t>
      </w:r>
      <w:r w:rsidR="009871EB" w:rsidRPr="009871EB">
        <w:rPr>
          <w:rFonts w:ascii="Times New Roman" w:eastAsia="Calibri" w:hAnsi="Times New Roman" w:cs="Times New Roman"/>
          <w:sz w:val="24"/>
          <w:szCs w:val="24"/>
        </w:rPr>
        <w:t>Предоставление жилых помещений муниципального жилищного фонда по</w:t>
      </w:r>
      <w:r w:rsidR="00F710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71EB" w:rsidRPr="009871EB">
        <w:rPr>
          <w:rFonts w:ascii="Times New Roman" w:eastAsia="Calibri" w:hAnsi="Times New Roman" w:cs="Times New Roman"/>
          <w:sz w:val="24"/>
          <w:szCs w:val="24"/>
        </w:rPr>
        <w:t>договорам социального найма</w:t>
      </w:r>
      <w:r w:rsidRPr="009871EB">
        <w:rPr>
          <w:rFonts w:ascii="Times New Roman" w:hAnsi="Times New Roman"/>
          <w:sz w:val="24"/>
          <w:szCs w:val="24"/>
        </w:rPr>
        <w:t>», согласно приложения.</w:t>
      </w:r>
    </w:p>
    <w:p w:rsidR="009871EB" w:rsidRDefault="00E71FF5" w:rsidP="009871E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871EB">
        <w:rPr>
          <w:rFonts w:ascii="Times New Roman" w:hAnsi="Times New Roman" w:cs="Times New Roman"/>
          <w:sz w:val="24"/>
          <w:szCs w:val="24"/>
        </w:rPr>
        <w:t xml:space="preserve">. </w:t>
      </w:r>
      <w:r w:rsidR="009871EB">
        <w:rPr>
          <w:rFonts w:ascii="Times New Roman" w:hAnsi="Times New Roman"/>
          <w:sz w:val="24"/>
          <w:szCs w:val="24"/>
        </w:rPr>
        <w:t>Постановление администрации городского поселения Куминский от 23</w:t>
      </w:r>
      <w:r w:rsidR="00F710A4">
        <w:rPr>
          <w:rFonts w:ascii="Times New Roman" w:hAnsi="Times New Roman"/>
          <w:sz w:val="24"/>
          <w:szCs w:val="24"/>
        </w:rPr>
        <w:t xml:space="preserve"> октября</w:t>
      </w:r>
      <w:r w:rsidR="009871EB">
        <w:rPr>
          <w:rFonts w:ascii="Times New Roman" w:hAnsi="Times New Roman"/>
          <w:sz w:val="24"/>
          <w:szCs w:val="24"/>
        </w:rPr>
        <w:t xml:space="preserve"> 2012 года</w:t>
      </w:r>
      <w:r w:rsidR="009871EB" w:rsidRPr="003C02B4">
        <w:rPr>
          <w:rFonts w:ascii="Times New Roman" w:hAnsi="Times New Roman"/>
          <w:sz w:val="24"/>
          <w:szCs w:val="24"/>
        </w:rPr>
        <w:t xml:space="preserve"> </w:t>
      </w:r>
      <w:r w:rsidR="009871EB">
        <w:rPr>
          <w:rFonts w:ascii="Times New Roman" w:hAnsi="Times New Roman"/>
          <w:sz w:val="24"/>
          <w:szCs w:val="24"/>
        </w:rPr>
        <w:t xml:space="preserve">№ </w:t>
      </w:r>
      <w:r w:rsidR="00F710A4">
        <w:rPr>
          <w:rFonts w:ascii="Times New Roman" w:hAnsi="Times New Roman"/>
          <w:sz w:val="24"/>
          <w:szCs w:val="24"/>
        </w:rPr>
        <w:t>248</w:t>
      </w:r>
      <w:r w:rsidR="009871EB">
        <w:rPr>
          <w:rFonts w:ascii="Times New Roman" w:hAnsi="Times New Roman"/>
          <w:sz w:val="24"/>
          <w:szCs w:val="24"/>
        </w:rPr>
        <w:t xml:space="preserve"> «Об утверждении </w:t>
      </w:r>
      <w:r w:rsidR="009871EB" w:rsidRPr="009B4D2B">
        <w:rPr>
          <w:rFonts w:ascii="Times New Roman" w:hAnsi="Times New Roman"/>
          <w:sz w:val="24"/>
          <w:szCs w:val="24"/>
        </w:rPr>
        <w:t>административн</w:t>
      </w:r>
      <w:r w:rsidR="009871EB">
        <w:rPr>
          <w:rFonts w:ascii="Times New Roman" w:hAnsi="Times New Roman"/>
          <w:sz w:val="24"/>
          <w:szCs w:val="24"/>
        </w:rPr>
        <w:t>ого</w:t>
      </w:r>
      <w:r w:rsidR="009871EB" w:rsidRPr="009B4D2B">
        <w:rPr>
          <w:rFonts w:ascii="Times New Roman" w:hAnsi="Times New Roman"/>
          <w:sz w:val="24"/>
          <w:szCs w:val="24"/>
        </w:rPr>
        <w:t xml:space="preserve"> регламент</w:t>
      </w:r>
      <w:r w:rsidR="009871EB">
        <w:rPr>
          <w:rFonts w:ascii="Times New Roman" w:hAnsi="Times New Roman"/>
          <w:sz w:val="24"/>
          <w:szCs w:val="24"/>
        </w:rPr>
        <w:t>а</w:t>
      </w:r>
      <w:r w:rsidR="009871EB" w:rsidRPr="009B4D2B">
        <w:rPr>
          <w:rFonts w:ascii="Times New Roman" w:hAnsi="Times New Roman"/>
          <w:sz w:val="24"/>
          <w:szCs w:val="24"/>
        </w:rPr>
        <w:t xml:space="preserve"> предоставления муниципальной услуги:</w:t>
      </w:r>
      <w:r w:rsidR="009871EB" w:rsidRPr="009B4D2B">
        <w:rPr>
          <w:rFonts w:ascii="Times New Roman" w:hAnsi="Times New Roman"/>
          <w:b/>
          <w:sz w:val="24"/>
          <w:szCs w:val="24"/>
        </w:rPr>
        <w:t xml:space="preserve"> «</w:t>
      </w:r>
      <w:r w:rsidR="00F710A4" w:rsidRPr="00F710A4">
        <w:rPr>
          <w:rFonts w:ascii="Times New Roman" w:hAnsi="Times New Roman" w:cs="Times New Roman"/>
          <w:sz w:val="24"/>
          <w:szCs w:val="24"/>
        </w:rPr>
        <w:t>Заключение договоров социального, специализированного найма жилых помещений муниципального жилищного фонда</w:t>
      </w:r>
      <w:r w:rsidR="009871EB" w:rsidRPr="009B4D2B">
        <w:rPr>
          <w:rFonts w:ascii="Times New Roman" w:hAnsi="Times New Roman"/>
          <w:b/>
          <w:sz w:val="24"/>
          <w:szCs w:val="24"/>
        </w:rPr>
        <w:t>»</w:t>
      </w:r>
      <w:r w:rsidR="009871EB">
        <w:rPr>
          <w:rFonts w:ascii="Times New Roman" w:hAnsi="Times New Roman"/>
          <w:b/>
          <w:sz w:val="24"/>
          <w:szCs w:val="24"/>
        </w:rPr>
        <w:t xml:space="preserve"> </w:t>
      </w:r>
      <w:r w:rsidR="009871EB" w:rsidRPr="003C02B4">
        <w:rPr>
          <w:rFonts w:ascii="Times New Roman" w:hAnsi="Times New Roman"/>
          <w:sz w:val="24"/>
          <w:szCs w:val="24"/>
        </w:rPr>
        <w:t>считать утратившим силу.</w:t>
      </w:r>
    </w:p>
    <w:p w:rsidR="00E71FF5" w:rsidRDefault="00E71FF5" w:rsidP="00E71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C2F08">
        <w:rPr>
          <w:rFonts w:ascii="Times New Roman" w:hAnsi="Times New Roman" w:cs="Times New Roman"/>
          <w:sz w:val="24"/>
          <w:szCs w:val="24"/>
        </w:rPr>
        <w:t xml:space="preserve">.Постановление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обнародовать в установленном порядке и </w:t>
      </w:r>
      <w:r w:rsidRPr="007C2F08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органов местного самоуправления муниципального образования Кондинского района. </w:t>
      </w:r>
    </w:p>
    <w:p w:rsidR="00E71FF5" w:rsidRPr="007C2F08" w:rsidRDefault="00E71FF5" w:rsidP="00E71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Постановление вступает в силу после его официального опубликования (обнародования).</w:t>
      </w:r>
      <w:r w:rsidRPr="007C2F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F3F8D" w:rsidRPr="003855D8" w:rsidRDefault="00E71FF5" w:rsidP="002F3F8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F3F8D" w:rsidRPr="003855D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3855D8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55D8">
        <w:rPr>
          <w:rFonts w:ascii="Times New Roman" w:hAnsi="Times New Roman" w:cs="Times New Roman"/>
          <w:sz w:val="24"/>
          <w:szCs w:val="24"/>
        </w:rPr>
        <w:t>Глава городского поселения Куминский                                                          С.Г.Ермаков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  <w:r w:rsidRPr="003855D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pStyle w:val="ConsPlusTitle"/>
        <w:jc w:val="center"/>
        <w:rPr>
          <w:rFonts w:ascii="Times New Roman" w:hAnsi="Times New Roman" w:cs="Times New Roman"/>
        </w:rPr>
      </w:pPr>
    </w:p>
    <w:p w:rsidR="002F3F8D" w:rsidRPr="003855D8" w:rsidRDefault="002F3F8D" w:rsidP="002F3F8D">
      <w:pPr>
        <w:widowControl w:val="0"/>
        <w:spacing w:after="0"/>
        <w:ind w:firstLine="6120"/>
        <w:jc w:val="both"/>
        <w:rPr>
          <w:rFonts w:ascii="Times New Roman" w:hAnsi="Times New Roman" w:cs="Times New Roman"/>
          <w:szCs w:val="24"/>
        </w:rPr>
      </w:pPr>
    </w:p>
    <w:p w:rsidR="002F3F8D" w:rsidRDefault="002F3F8D" w:rsidP="002F3F8D">
      <w:pPr>
        <w:widowControl w:val="0"/>
        <w:spacing w:after="0"/>
        <w:jc w:val="both"/>
        <w:rPr>
          <w:rFonts w:ascii="Times New Roman" w:hAnsi="Times New Roman" w:cs="Times New Roman"/>
          <w:szCs w:val="24"/>
        </w:rPr>
      </w:pPr>
    </w:p>
    <w:p w:rsidR="00E71FF5" w:rsidRPr="00D96BEE" w:rsidRDefault="00E71FF5" w:rsidP="00E71FF5">
      <w:pPr>
        <w:pStyle w:val="ConsPlusNormal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 к </w:t>
      </w:r>
      <w:r w:rsidRPr="00D96BEE">
        <w:rPr>
          <w:rFonts w:ascii="Times New Roman" w:hAnsi="Times New Roman" w:cs="Times New Roman"/>
        </w:rPr>
        <w:t>постановлению</w:t>
      </w:r>
    </w:p>
    <w:p w:rsidR="00E71FF5" w:rsidRPr="00D96BEE" w:rsidRDefault="00E71FF5" w:rsidP="00E71FF5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 xml:space="preserve">Администрации городского </w:t>
      </w:r>
    </w:p>
    <w:p w:rsidR="00E71FF5" w:rsidRDefault="00E71FF5" w:rsidP="00E71FF5">
      <w:pPr>
        <w:pStyle w:val="ConsPlusNormal"/>
        <w:jc w:val="right"/>
        <w:rPr>
          <w:rFonts w:ascii="Times New Roman" w:hAnsi="Times New Roman" w:cs="Times New Roman"/>
        </w:rPr>
      </w:pPr>
      <w:r w:rsidRPr="00D96BEE">
        <w:rPr>
          <w:rFonts w:ascii="Times New Roman" w:hAnsi="Times New Roman" w:cs="Times New Roman"/>
        </w:rPr>
        <w:t>поселения Куминский</w:t>
      </w:r>
      <w:r>
        <w:rPr>
          <w:rFonts w:ascii="Times New Roman" w:hAnsi="Times New Roman" w:cs="Times New Roman"/>
        </w:rPr>
        <w:t xml:space="preserve"> </w:t>
      </w:r>
    </w:p>
    <w:p w:rsidR="002F3F8D" w:rsidRPr="003855D8" w:rsidRDefault="00E71FF5" w:rsidP="00E71FF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347CEC">
        <w:rPr>
          <w:rFonts w:ascii="Times New Roman" w:hAnsi="Times New Roman" w:cs="Times New Roman"/>
        </w:rPr>
        <w:t xml:space="preserve">                               от 27.11.2013  №</w:t>
      </w:r>
      <w:r>
        <w:rPr>
          <w:rFonts w:ascii="Times New Roman" w:hAnsi="Times New Roman" w:cs="Times New Roman"/>
        </w:rPr>
        <w:t xml:space="preserve"> 200</w:t>
      </w:r>
      <w:r w:rsidRPr="00347CEC">
        <w:rPr>
          <w:rFonts w:ascii="Times New Roman" w:hAnsi="Times New Roman" w:cs="Times New Roman"/>
        </w:rPr>
        <w:t xml:space="preserve">       </w:t>
      </w: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F3F8D" w:rsidRDefault="002F3F8D" w:rsidP="00581A8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81A81" w:rsidRPr="002F3F8D" w:rsidRDefault="00581A81" w:rsidP="002F3F8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ПРЕДОСТАВЛЕНИЯ МУНИЦИПАЛЬНОЙ УСЛУГИ "</w:t>
      </w:r>
      <w:r w:rsidR="00F710A4">
        <w:rPr>
          <w:rFonts w:ascii="Times New Roman" w:hAnsi="Times New Roman" w:cs="Times New Roman"/>
          <w:caps/>
          <w:sz w:val="24"/>
          <w:szCs w:val="24"/>
        </w:rPr>
        <w:t>ПРЕДОСТАВЛЕНИЕ ЖИЛЫХ ПОМЕЩЕНИЙ МУНИЦИПАЛЬНОГО ЖИЛИЩНОГО ФОНДА ПО ДОГОВОРАМ СОЦИАЛЬНОГО НАЙМА</w:t>
      </w:r>
      <w:r w:rsidRPr="002F3F8D">
        <w:rPr>
          <w:rFonts w:ascii="Times New Roman" w:hAnsi="Times New Roman" w:cs="Times New Roman"/>
          <w:sz w:val="24"/>
          <w:szCs w:val="24"/>
        </w:rPr>
        <w:t>"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F710A4" w:rsidRPr="009871EB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по</w:t>
      </w:r>
      <w:r w:rsidR="00F710A4">
        <w:rPr>
          <w:rFonts w:ascii="Times New Roman" w:hAnsi="Times New Roman" w:cs="Times New Roman"/>
          <w:sz w:val="24"/>
          <w:szCs w:val="24"/>
        </w:rPr>
        <w:t xml:space="preserve"> </w:t>
      </w:r>
      <w:r w:rsidR="00F710A4" w:rsidRPr="009871EB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 w:rsidRPr="002F3F8D">
        <w:rPr>
          <w:rFonts w:ascii="Times New Roman" w:hAnsi="Times New Roman" w:cs="Times New Roman"/>
          <w:sz w:val="24"/>
          <w:szCs w:val="24"/>
        </w:rPr>
        <w:t>» (далее - Административный регламент), определяет порядок, сроки и последовательность действий (административных процедур), формы контроля за исполнением, порядок обжалования действий (бездействия) должностного лица, а также принимаемого им решения при предоставлении организациям и индивидуальным предпринимателям субсидий в связи с предоставлением населению услуг теплоснабжения(далее – муниципальная услуга).</w:t>
      </w:r>
    </w:p>
    <w:p w:rsidR="002B07ED" w:rsidRDefault="00581A81" w:rsidP="002B07E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710A4">
        <w:rPr>
          <w:rFonts w:ascii="Times New Roman" w:hAnsi="Times New Roman" w:cs="Times New Roman"/>
          <w:b w:val="0"/>
          <w:sz w:val="24"/>
          <w:szCs w:val="24"/>
        </w:rPr>
        <w:t xml:space="preserve">Настоящий регламент разработан в целях повышения качества предоставления и доступности муниципальной услуги, </w:t>
      </w:r>
      <w:r w:rsidR="00F710A4" w:rsidRPr="00F710A4">
        <w:rPr>
          <w:rFonts w:ascii="Times New Roman" w:hAnsi="Times New Roman" w:cs="Times New Roman"/>
          <w:b w:val="0"/>
          <w:sz w:val="24"/>
          <w:szCs w:val="24"/>
        </w:rPr>
        <w:t>создания</w:t>
      </w:r>
      <w:r w:rsidR="00F710A4" w:rsidRPr="005B1AB5">
        <w:rPr>
          <w:rFonts w:ascii="Times New Roman" w:hAnsi="Times New Roman" w:cs="Times New Roman"/>
          <w:b w:val="0"/>
          <w:sz w:val="24"/>
          <w:szCs w:val="24"/>
        </w:rPr>
        <w:t xml:space="preserve">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</w:p>
    <w:p w:rsidR="002B07ED" w:rsidRPr="002B07ED" w:rsidRDefault="00581A81" w:rsidP="002B07ED">
      <w:pPr>
        <w:pStyle w:val="ConsPlusTitle"/>
        <w:widowControl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B07ED">
        <w:rPr>
          <w:rFonts w:ascii="Times New Roman" w:hAnsi="Times New Roman" w:cs="Times New Roman"/>
          <w:b w:val="0"/>
          <w:sz w:val="24"/>
          <w:szCs w:val="24"/>
        </w:rPr>
        <w:t xml:space="preserve">1.2. Заявителями на получение муниципальной услуги являются </w:t>
      </w:r>
      <w:r w:rsidR="00F710A4" w:rsidRPr="002B07ED">
        <w:rPr>
          <w:rFonts w:ascii="Times New Roman" w:eastAsia="Times New Roman" w:hAnsi="Times New Roman" w:cs="Times New Roman"/>
          <w:b w:val="0"/>
          <w:sz w:val="24"/>
          <w:szCs w:val="24"/>
        </w:rPr>
        <w:t xml:space="preserve">малоимущие граждане Российской Федерации (далее – заявитель), </w:t>
      </w:r>
      <w:r w:rsidR="002B07ED" w:rsidRPr="002B07ED">
        <w:rPr>
          <w:rFonts w:ascii="Times New Roman" w:hAnsi="Times New Roman" w:cs="Times New Roman"/>
          <w:b w:val="0"/>
          <w:sz w:val="24"/>
          <w:szCs w:val="24"/>
        </w:rPr>
        <w:t>граждане, состоящие на учете в качестве нуждающихся в жилых помещениях, предоставляемых по договору социального найма.</w:t>
      </w:r>
    </w:p>
    <w:p w:rsidR="002B07ED" w:rsidRPr="002F3F8D" w:rsidRDefault="002B07ED" w:rsidP="002B07E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 имени заявителей взаимодействие с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Администрацией городского поселения Куминский вправе осуществлять их представители, действующие в силу закона или на основании доверенности.</w:t>
      </w:r>
    </w:p>
    <w:p w:rsidR="00581A81" w:rsidRPr="002F3F8D" w:rsidRDefault="00581A81" w:rsidP="002B07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правилах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1.3. Информация о порядке предоставления муниципальной услуги размещается: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на информационных стендах, расположенных в Администрации городского поселения Куминский по адресу: </w:t>
      </w:r>
      <w:r w:rsidRPr="002F3F8D">
        <w:rPr>
          <w:rFonts w:ascii="Times New Roman" w:hAnsi="Times New Roman" w:cs="Times New Roman"/>
          <w:color w:val="000000"/>
          <w:sz w:val="24"/>
          <w:szCs w:val="24"/>
        </w:rPr>
        <w:t xml:space="preserve">ул. Почтовая, 47, </w:t>
      </w:r>
      <w:proofErr w:type="spellStart"/>
      <w:r w:rsidRPr="002F3F8D">
        <w:rPr>
          <w:rFonts w:ascii="Times New Roman" w:hAnsi="Times New Roman" w:cs="Times New Roman"/>
          <w:color w:val="000000"/>
          <w:sz w:val="24"/>
          <w:szCs w:val="24"/>
        </w:rPr>
        <w:t>гп</w:t>
      </w:r>
      <w:proofErr w:type="spellEnd"/>
      <w:r w:rsidRPr="002F3F8D">
        <w:rPr>
          <w:rFonts w:ascii="Times New Roman" w:hAnsi="Times New Roman" w:cs="Times New Roman"/>
          <w:color w:val="000000"/>
          <w:sz w:val="24"/>
          <w:szCs w:val="24"/>
        </w:rPr>
        <w:t>. Куминский, Кондинский район, Ханты-Мансийский автономный округ–</w:t>
      </w:r>
      <w:proofErr w:type="spellStart"/>
      <w:r w:rsidRPr="002F3F8D">
        <w:rPr>
          <w:rFonts w:ascii="Times New Roman" w:hAnsi="Times New Roman" w:cs="Times New Roman"/>
          <w:color w:val="000000"/>
          <w:sz w:val="24"/>
          <w:szCs w:val="24"/>
        </w:rPr>
        <w:t>Югра</w:t>
      </w:r>
      <w:proofErr w:type="spellEnd"/>
      <w:r w:rsidRPr="002F3F8D">
        <w:rPr>
          <w:rFonts w:ascii="Times New Roman" w:hAnsi="Times New Roman" w:cs="Times New Roman"/>
          <w:color w:val="000000"/>
          <w:sz w:val="24"/>
          <w:szCs w:val="24"/>
        </w:rPr>
        <w:t>, 628205</w:t>
      </w:r>
      <w:r w:rsidRPr="002F3F8D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hyperlink r:id="rId5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2F3F8D" w:rsidRPr="002F3F8D" w:rsidRDefault="002F3F8D" w:rsidP="002F3F8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hyperlink r:id="rId6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admkonda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@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; на Едином портале государственных и муниципальных услуг (функций) Российской Федерации - </w:t>
      </w:r>
      <w:hyperlink r:id="rId7" w:history="1"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F3F8D">
        <w:rPr>
          <w:rFonts w:ascii="Times New Roman" w:hAnsi="Times New Roman" w:cs="Times New Roman"/>
          <w:sz w:val="24"/>
          <w:szCs w:val="24"/>
        </w:rPr>
        <w:t xml:space="preserve"> (региональный сегмент - </w:t>
      </w:r>
      <w:hyperlink r:id="rId8" w:history="1">
        <w:r w:rsidRPr="002F3F8D">
          <w:rPr>
            <w:rStyle w:val="a4"/>
            <w:rFonts w:ascii="Times New Roman" w:hAnsi="Times New Roman"/>
            <w:sz w:val="24"/>
            <w:szCs w:val="24"/>
          </w:rPr>
          <w:t>86.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gosuslugi</w:t>
        </w:r>
        <w:proofErr w:type="spellEnd"/>
        <w:r w:rsidRPr="002F3F8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2F3F8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Информацию о порядке предоставления муниципальной услуги можно получить: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посредством телефонной связи по номеру: 8(34677)39-153;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личном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при письменном обращении;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 телефону;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путем публичного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Информация о порядке предоставления муниципальной услуги должна содержать: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получения муниципальной услуги;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адрес места приема документов для предоставления муниципальной услуги и порядок передачи результата заявителю;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форму заявления;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сведения о порядке обжалования действий (бездействия) и решений должностных лиц.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Консультации по процедуре предоставления муниципальной услуги осуществляются сотрудниками Администрации городского поселения Куминский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в соответствии с должностными инструкциями.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 ответах на телефонные звонки и личные обращения должностные лица, ответственные за предоставление муниципальной услуги, подробно, четко и в вежливой форме информируют обратившихся заявителей по интересующим их вопросам.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Устное информирование каждого обратившегося за информацией заявителя осуществляется не более 15 минут.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случае, если для подготовки ответа на устное обращение требуется продолжительное время, сотрудник, осуществляющий устное информирование, предлагает заявителю направить в Администрацию городского поселения Куминский письменное обращение о предоставлении письменной информации по вопросам предоставления муниципальной услуги либо предлагает назначить другое удобное для заявителя время для устного информирования.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Ответ на письменное обращение направляется заявителю в течение 30 дней со дня регистрации обращения в порядке, установленном Федеральным законом от 02.05.2006 N 59-ФЗ "О порядке рассмотрения обращений граждан Российской Федерации".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в том числе на официальном сайте муниципального образования.</w:t>
      </w:r>
    </w:p>
    <w:p w:rsidR="002F3F8D" w:rsidRPr="002F3F8D" w:rsidRDefault="002F3F8D" w:rsidP="002F3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Прием документов, необходимых для предоставления муниципальной услуги, осуществляется по адресу: 628205, Ханты-Мансийский автономный округ -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 xml:space="preserve"> район, улица Почтовая, дом 4</w:t>
      </w:r>
      <w:r w:rsidR="00F16303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, администрация городского поселения Куминский.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Прием граждан и юридических лиц осуществляется:</w:t>
      </w:r>
    </w:p>
    <w:p w:rsidR="002F3F8D" w:rsidRP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11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2"/>
        <w:gridCol w:w="6854"/>
      </w:tblGrid>
      <w:tr w:rsidR="002F3F8D" w:rsidRPr="002F3F8D" w:rsidTr="002F3F8D">
        <w:trPr>
          <w:trHeight w:val="42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  <w:t>Дни недели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b/>
                <w:bCs/>
                <w:color w:val="252525"/>
                <w:sz w:val="24"/>
                <w:szCs w:val="24"/>
              </w:rPr>
              <w:t xml:space="preserve">Периоды и часы работы </w:t>
            </w:r>
            <w:r w:rsidRPr="002F3F8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(по местному времени)</w:t>
            </w:r>
          </w:p>
        </w:tc>
      </w:tr>
      <w:tr w:rsidR="002F3F8D" w:rsidRPr="002F3F8D" w:rsidTr="002F3F8D">
        <w:trPr>
          <w:trHeight w:hRule="exact" w:val="37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Понедельник</w:t>
            </w:r>
          </w:p>
        </w:tc>
        <w:tc>
          <w:tcPr>
            <w:tcW w:w="6871" w:type="dxa"/>
            <w:vMerge w:val="restart"/>
            <w:vAlign w:val="center"/>
          </w:tcPr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8 часов 30 минут до 12 часов 00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обеденный перерыв с 12 часов 00 минут до 13 часов 30 минут</w:t>
            </w:r>
          </w:p>
          <w:p w:rsidR="002F3F8D" w:rsidRPr="002F3F8D" w:rsidRDefault="002F3F8D" w:rsidP="002F3F8D">
            <w:pPr>
              <w:spacing w:after="0"/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 13 часов 30 минут до 17 часов 12 минут</w:t>
            </w:r>
          </w:p>
        </w:tc>
      </w:tr>
      <w:tr w:rsidR="002F3F8D" w:rsidRPr="002F3F8D" w:rsidTr="002F3F8D">
        <w:trPr>
          <w:trHeight w:hRule="exact" w:val="344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Вторник 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53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Среда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6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Четверг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hRule="exact" w:val="33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Пятница</w:t>
            </w:r>
          </w:p>
        </w:tc>
        <w:tc>
          <w:tcPr>
            <w:tcW w:w="6871" w:type="dxa"/>
            <w:vMerge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</w:p>
        </w:tc>
      </w:tr>
      <w:tr w:rsidR="002F3F8D" w:rsidRPr="002F3F8D" w:rsidTr="002F3F8D">
        <w:trPr>
          <w:trHeight w:val="312"/>
          <w:tblCellSpacing w:w="0" w:type="dxa"/>
        </w:trPr>
        <w:tc>
          <w:tcPr>
            <w:tcW w:w="2535" w:type="dxa"/>
          </w:tcPr>
          <w:p w:rsidR="002F3F8D" w:rsidRPr="002F3F8D" w:rsidRDefault="002F3F8D" w:rsidP="002F3F8D">
            <w:pPr>
              <w:spacing w:after="0"/>
              <w:ind w:left="284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Суббота, воскресенье </w:t>
            </w:r>
          </w:p>
        </w:tc>
        <w:tc>
          <w:tcPr>
            <w:tcW w:w="6871" w:type="dxa"/>
          </w:tcPr>
          <w:p w:rsidR="002F3F8D" w:rsidRPr="002F3F8D" w:rsidRDefault="002F3F8D" w:rsidP="002F3F8D">
            <w:pPr>
              <w:spacing w:after="0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2F3F8D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     Выходные дни  </w:t>
            </w:r>
          </w:p>
        </w:tc>
      </w:tr>
    </w:tbl>
    <w:p w:rsidR="002F3F8D" w:rsidRPr="002F3F8D" w:rsidRDefault="002F3F8D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2.1. Наименование муниципальной услуги: "</w:t>
      </w:r>
      <w:r w:rsidR="002B07ED" w:rsidRPr="009871EB">
        <w:rPr>
          <w:rFonts w:ascii="Times New Roman" w:hAnsi="Times New Roman" w:cs="Times New Roman"/>
          <w:sz w:val="24"/>
          <w:szCs w:val="24"/>
        </w:rPr>
        <w:t>Предоставление жилых помещений муниципального жилищного фонда по</w:t>
      </w:r>
      <w:r w:rsidR="002B07ED">
        <w:rPr>
          <w:rFonts w:ascii="Times New Roman" w:hAnsi="Times New Roman" w:cs="Times New Roman"/>
          <w:sz w:val="24"/>
          <w:szCs w:val="24"/>
        </w:rPr>
        <w:t xml:space="preserve"> </w:t>
      </w:r>
      <w:r w:rsidR="002B07ED" w:rsidRPr="009871EB">
        <w:rPr>
          <w:rFonts w:ascii="Times New Roman" w:hAnsi="Times New Roman" w:cs="Times New Roman"/>
          <w:sz w:val="24"/>
          <w:szCs w:val="24"/>
        </w:rPr>
        <w:t>договорам социального найма</w:t>
      </w:r>
      <w:r w:rsidR="002B07ED" w:rsidRPr="002F3F8D">
        <w:rPr>
          <w:rFonts w:ascii="Times New Roman" w:hAnsi="Times New Roman" w:cs="Times New Roman"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".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Наименование органа местного самоуправления,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F3F8D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>2.2. Предоставление муниципальной услуги осуществляется Администрацией городского поселения Куминский, действующей на основании Устава муниципального образования городское поселение Куминский.</w:t>
      </w:r>
    </w:p>
    <w:p w:rsidR="002F3F8D" w:rsidRPr="00154AFA" w:rsidRDefault="002F3F8D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4AFA">
        <w:rPr>
          <w:rFonts w:ascii="Times New Roman" w:hAnsi="Times New Roman" w:cs="Times New Roman"/>
          <w:sz w:val="24"/>
          <w:szCs w:val="24"/>
        </w:rPr>
        <w:t xml:space="preserve">Местонахождение  Администрации городского поселения Куминский: 628205, Ханты-Мансийский автономный округ -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54AFA"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 w:rsidRPr="00154AFA">
        <w:rPr>
          <w:rFonts w:ascii="Times New Roman" w:hAnsi="Times New Roman" w:cs="Times New Roman"/>
          <w:sz w:val="24"/>
          <w:szCs w:val="24"/>
        </w:rPr>
        <w:t xml:space="preserve"> район, улица Почтовая, дом 4</w:t>
      </w:r>
      <w:r w:rsidR="00F16303">
        <w:rPr>
          <w:rFonts w:ascii="Times New Roman" w:hAnsi="Times New Roman" w:cs="Times New Roman"/>
          <w:sz w:val="24"/>
          <w:szCs w:val="24"/>
        </w:rPr>
        <w:t>7</w:t>
      </w:r>
      <w:r w:rsidRPr="00154AFA">
        <w:rPr>
          <w:rFonts w:ascii="Times New Roman" w:hAnsi="Times New Roman" w:cs="Times New Roman"/>
          <w:sz w:val="24"/>
          <w:szCs w:val="24"/>
        </w:rPr>
        <w:t xml:space="preserve">, контактный телефон/факс: 8 (34677) 39-1-81, адрес электронной почты: </w:t>
      </w:r>
      <w:hyperlink r:id="rId9" w:history="1"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admkuma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@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mail</w:t>
        </w:r>
        <w:r w:rsidRPr="00154AFA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54AFA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54AFA">
        <w:rPr>
          <w:rFonts w:ascii="Times New Roman" w:hAnsi="Times New Roman" w:cs="Times New Roman"/>
          <w:sz w:val="24"/>
          <w:szCs w:val="24"/>
        </w:rPr>
        <w:t>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81A81" w:rsidRPr="002F3F8D" w:rsidRDefault="00581A81" w:rsidP="00F16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303" w:rsidRPr="00A01DB8" w:rsidRDefault="00581A81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F16303">
        <w:rPr>
          <w:rFonts w:ascii="Times New Roman" w:hAnsi="Times New Roman" w:cs="Times New Roman"/>
          <w:sz w:val="24"/>
          <w:szCs w:val="24"/>
        </w:rPr>
        <w:t>3</w:t>
      </w:r>
      <w:r w:rsidRPr="002F3F8D">
        <w:rPr>
          <w:rFonts w:ascii="Times New Roman" w:hAnsi="Times New Roman" w:cs="Times New Roman"/>
          <w:sz w:val="24"/>
          <w:szCs w:val="24"/>
        </w:rPr>
        <w:t xml:space="preserve">. </w:t>
      </w:r>
      <w:r w:rsidR="00F16303" w:rsidRPr="00A01DB8">
        <w:rPr>
          <w:rFonts w:ascii="Times New Roman" w:hAnsi="Times New Roman"/>
          <w:sz w:val="24"/>
        </w:rPr>
        <w:t>Конечными результатами предоставления муниципальной услуги являются: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1) заключение с гражданином договора социального найма;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2) принятие решения об отказе в заключении договора и направление гражданину соответствующего уведомления.</w:t>
      </w:r>
    </w:p>
    <w:p w:rsidR="00581A81" w:rsidRPr="002F3F8D" w:rsidRDefault="00581A81" w:rsidP="00F16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F16303">
        <w:rPr>
          <w:rFonts w:ascii="Times New Roman" w:hAnsi="Times New Roman" w:cs="Times New Roman"/>
          <w:sz w:val="24"/>
          <w:szCs w:val="24"/>
        </w:rPr>
        <w:t>4</w:t>
      </w:r>
      <w:r w:rsidRPr="002F3F8D">
        <w:rPr>
          <w:rFonts w:ascii="Times New Roman" w:hAnsi="Times New Roman" w:cs="Times New Roman"/>
          <w:sz w:val="24"/>
          <w:szCs w:val="24"/>
        </w:rPr>
        <w:t xml:space="preserve">. Максимальный срок предоставления муниципальной услуги составляет </w:t>
      </w:r>
      <w:r w:rsidR="00F16303">
        <w:rPr>
          <w:rFonts w:ascii="Times New Roman" w:hAnsi="Times New Roman" w:cs="Times New Roman"/>
          <w:sz w:val="24"/>
          <w:szCs w:val="24"/>
        </w:rPr>
        <w:t>3</w:t>
      </w:r>
      <w:r w:rsidRPr="002F3F8D">
        <w:rPr>
          <w:rFonts w:ascii="Times New Roman" w:hAnsi="Times New Roman" w:cs="Times New Roman"/>
          <w:sz w:val="24"/>
          <w:szCs w:val="24"/>
        </w:rPr>
        <w:t>0 календарных дней, исчисляемых со дня регистрации заявления с документами, необходимыми для предоставления муниципальной услуги.</w:t>
      </w:r>
    </w:p>
    <w:p w:rsidR="00F16303" w:rsidRPr="00A01DB8" w:rsidRDefault="00F16303" w:rsidP="00F16303">
      <w:pPr>
        <w:pStyle w:val="a5"/>
        <w:spacing w:before="0" w:beforeAutospacing="0" w:after="0"/>
        <w:ind w:firstLine="539"/>
        <w:jc w:val="both"/>
      </w:pPr>
      <w:r w:rsidRPr="00A01DB8">
        <w:t>На основании решения о предоставлении жилого помещения, в течение 10 календарных дней заключается договор социального найма.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F1630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581A81" w:rsidRPr="002F3F8D" w:rsidRDefault="00581A81" w:rsidP="00F16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F16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F16303">
        <w:rPr>
          <w:rFonts w:ascii="Times New Roman" w:hAnsi="Times New Roman" w:cs="Times New Roman"/>
          <w:sz w:val="24"/>
          <w:szCs w:val="24"/>
        </w:rPr>
        <w:t>5</w:t>
      </w:r>
      <w:r w:rsidRPr="002F3F8D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1) Конституцией Российской Федерации;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2) Жилищным кодексом Российской Федерации;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3) Гражданским кодексом Российской Федерации;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4) Федеральным законом от 29 декабря 2004 года № 189-ФЗ «О введении в действие Жилищного кодекса Российской Федерации»;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5) Федеральным законом от 2 мая 2006 года № 59-ФЗ «О порядке рассмотрения обращений граждан Российской Федерации»;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6)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7) Постановлением Правительства РФ от 16 июня 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lastRenderedPageBreak/>
        <w:t>8) Постановлением Правительства Российской Федерации от 21 мая 2005 года № 315 «Об утверждении типового договора социального найма жилого помещения»;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9) Приказом Министерства регионального развития Российской Федерации от 25 февраля 2005 года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социального найма, и по предоставлению таким гражданам жилых помещений по договору социального найма»;</w:t>
      </w:r>
    </w:p>
    <w:p w:rsidR="00581A81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</w:t>
      </w:r>
      <w:r w:rsidRPr="00A01DB8">
        <w:rPr>
          <w:rFonts w:ascii="Times New Roman" w:hAnsi="Times New Roman"/>
          <w:sz w:val="24"/>
        </w:rPr>
        <w:t xml:space="preserve">Уставом городского поселения </w:t>
      </w:r>
      <w:r>
        <w:rPr>
          <w:rFonts w:ascii="Times New Roman" w:hAnsi="Times New Roman"/>
          <w:sz w:val="24"/>
        </w:rPr>
        <w:t>Куминский</w:t>
      </w:r>
      <w:r w:rsidRPr="00A01DB8">
        <w:rPr>
          <w:rFonts w:ascii="Times New Roman" w:hAnsi="Times New Roman"/>
          <w:sz w:val="24"/>
        </w:rPr>
        <w:t>.</w:t>
      </w:r>
    </w:p>
    <w:p w:rsidR="005B0079" w:rsidRDefault="005B0079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11)</w:t>
      </w:r>
      <w:r w:rsidRPr="005B0079">
        <w:rPr>
          <w:rFonts w:ascii="Times New Roman" w:hAnsi="Times New Roman" w:cs="Times New Roman"/>
          <w:sz w:val="24"/>
          <w:szCs w:val="24"/>
        </w:rPr>
        <w:t xml:space="preserve"> </w:t>
      </w:r>
      <w:r w:rsidRPr="00F97709">
        <w:rPr>
          <w:rFonts w:ascii="Times New Roman" w:hAnsi="Times New Roman" w:cs="Times New Roman"/>
          <w:sz w:val="24"/>
          <w:szCs w:val="24"/>
        </w:rPr>
        <w:t>Решение Совета депутатов  городского поселения Куминский от 16.04.2009года  №52 «Об учётной норме площади помещения и норме предоставления площади жилого помещения по договору социального найма в муниципальном образовании городское поселение Куминский».</w:t>
      </w:r>
    </w:p>
    <w:p w:rsidR="00F16303" w:rsidRPr="00F16303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</w:t>
      </w:r>
      <w:r w:rsidR="00E153FE">
        <w:rPr>
          <w:rFonts w:ascii="Times New Roman" w:hAnsi="Times New Roman" w:cs="Times New Roman"/>
          <w:b/>
          <w:sz w:val="24"/>
          <w:szCs w:val="24"/>
        </w:rPr>
        <w:t>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F16303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581A81" w:rsidRPr="002F3F8D" w:rsidRDefault="00581A81" w:rsidP="005B0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Для получения муниципальной услуги заявители подают в </w:t>
      </w:r>
      <w:r w:rsidRPr="002F3F8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37FF3" w:rsidRPr="00C37FF3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F3F8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муниципальной услуги. Форма заявления приведена в приложении № 1 к настоящему административному регламенту.</w:t>
      </w:r>
    </w:p>
    <w:p w:rsidR="00581A81" w:rsidRPr="002F3F8D" w:rsidRDefault="00581A81" w:rsidP="005B00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 заявлением представляются следующие документы: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документ, удостоверяющий личность заявителя и его копию;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документы, подтверждающие полномочия представителя заявителя или членов его семьи;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документы, содержащие сведения о лицах, зарегистрированных совместно с заявителем;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документы и их копии, подтверждающие правовые основания владения и пользования заявителем жилым помещением, в котором заявитель зарегистрирован по постоянному месту жительства;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документы и их копии, подтверждающие правовые основания пользования жилым помещением граждан, зарегистрированных по месту жительства (в т.ч. не указанных заявителем в качестве членов своей семьи (если такие имеются);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Если заявителем предъявляются копии документов, не заверенные нотариально, то предъявление оригиналов документов обязательно.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Специалисты вправе самостоятельно заверять представленные копии документов после сверки с оригиналами (подпись заверения включает: слова «копия верна», должность, личную подпись должностного лица, заверяющего копию документа, расшифровку подписи и дату заверения) или изготовить выписку из документов.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lastRenderedPageBreak/>
        <w:t>К документам, содержащим сведения о лицах, зарегистрированных совместно с заявителем, необходимо представить: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копии документов, удостоверяющих личность заявителя и лиц, зарегистрированных совместно с ним;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выписку из домовой книги и копию финансового лицевого счета (выписка из домовой книги должна содержать сведения обо всех гражданах, в том числе не являющихся членами семьи заявителя, зарегистрированных совместно с заявителем).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К документам, подтверждающим родственные отношения лиц, проживающих совместно с заявителем, относятся: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свидетельство о заключении брака;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свидетельство о рождении ребенка;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паспорта заявителя и членов его семьи;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судебное решение об установлении факта родственных отношений граждан, зарегистрированных совместно с заявителем.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К документам, подтверждающим правовые основания владения и пользования заявителем жилым помещением, в котором он зарегистрирован по постоянному месту жительства, относится один из следующих документов: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а) для пользователя жилого помещения государственного или муниципального жилищного фонда: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договор социального найма жилого помещения;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договор поднайма жилого помещения;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договор найма специализированного жилого помещения (служебное жилое помещение, жилое помещение в общежитии, жилое помещение маневренного фонда, жилое помещение в доме системы социального обслуживания населения);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в отдельных случаях, установленных законодательством, иные документы, выданные уполномоченными органами, осуществляющими функции собственника государственного или муниципального жилищного фонда от имени Российской Федерации, субъекта Российской Федерации или муниципального образования.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б) для собственника жилого помещения (квартиры, комнаты, жилого дома, части квартиры или жилого дома):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свидетельство о государственной регистрации права собственности на жилое помещение либо правоустанавливающий документ с отметкой регистрирующего органа о регистрации права собственности.</w:t>
      </w:r>
    </w:p>
    <w:p w:rsidR="005B0079" w:rsidRPr="00A01DB8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Специалисты проводят проверку представленных документов на соответствие жилищному законодательству Российской Федерации, прикладывают их к учетному делу заявителя.</w:t>
      </w:r>
    </w:p>
    <w:p w:rsidR="00581A81" w:rsidRPr="005B0079" w:rsidRDefault="005B0079" w:rsidP="005B0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 xml:space="preserve">На основании указанных документов специалисты готовят проект </w:t>
      </w:r>
      <w:r w:rsidRPr="00A01DB8">
        <w:rPr>
          <w:rFonts w:ascii="Times New Roman" w:hAnsi="Times New Roman"/>
          <w:color w:val="000000"/>
          <w:sz w:val="24"/>
        </w:rPr>
        <w:t>распоряжения</w:t>
      </w:r>
      <w:r w:rsidRPr="00A01DB8">
        <w:rPr>
          <w:rFonts w:ascii="Times New Roman" w:hAnsi="Times New Roman"/>
          <w:i/>
          <w:color w:val="000000"/>
          <w:sz w:val="24"/>
        </w:rPr>
        <w:t xml:space="preserve"> </w:t>
      </w:r>
      <w:r w:rsidRPr="00A01DB8">
        <w:rPr>
          <w:rFonts w:ascii="Times New Roman" w:eastAsia="Times New Roman" w:hAnsi="Times New Roman"/>
          <w:sz w:val="24"/>
        </w:rPr>
        <w:t xml:space="preserve">администрации городского поселения </w:t>
      </w:r>
      <w:r>
        <w:rPr>
          <w:rFonts w:ascii="Times New Roman" w:eastAsia="Times New Roman" w:hAnsi="Times New Roman"/>
          <w:sz w:val="24"/>
        </w:rPr>
        <w:t>Куминский</w:t>
      </w:r>
      <w:r w:rsidRPr="00A01DB8">
        <w:rPr>
          <w:rFonts w:ascii="Times New Roman" w:hAnsi="Times New Roman"/>
          <w:i/>
          <w:color w:val="000000"/>
          <w:sz w:val="24"/>
        </w:rPr>
        <w:t xml:space="preserve"> </w:t>
      </w:r>
      <w:r w:rsidRPr="00A01DB8">
        <w:rPr>
          <w:rFonts w:ascii="Times New Roman" w:eastAsia="Times New Roman" w:hAnsi="Times New Roman"/>
          <w:sz w:val="24"/>
        </w:rPr>
        <w:t>о предоставлении жилого помещения по договору социального найма.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A3532A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. Основаниями для отказа в приеме документов, необходимых для предоставления муниципальной услуги, являются: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- подача заявления лицом, не уполномоченным заявителем на осуществление таких действий;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содержание. В документах имеются приписки, зачеркнутые слова и иные не оговоренные в них исправления.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A3532A">
        <w:rPr>
          <w:rFonts w:ascii="Times New Roman" w:hAnsi="Times New Roman" w:cs="Times New Roman"/>
          <w:sz w:val="24"/>
          <w:szCs w:val="24"/>
        </w:rPr>
        <w:t>8</w:t>
      </w:r>
      <w:r w:rsidRPr="002F3F8D">
        <w:rPr>
          <w:rFonts w:ascii="Times New Roman" w:hAnsi="Times New Roman" w:cs="Times New Roman"/>
          <w:sz w:val="24"/>
          <w:szCs w:val="24"/>
        </w:rPr>
        <w:t>. Приостановление предоставления  муниципальной услуги не предусмотрено.</w:t>
      </w:r>
    </w:p>
    <w:p w:rsidR="00F16303" w:rsidRPr="00A01DB8" w:rsidRDefault="00581A81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</w:t>
      </w:r>
      <w:r w:rsidR="00A3532A">
        <w:rPr>
          <w:rFonts w:ascii="Times New Roman" w:hAnsi="Times New Roman" w:cs="Times New Roman"/>
          <w:sz w:val="24"/>
          <w:szCs w:val="24"/>
        </w:rPr>
        <w:t>9</w:t>
      </w:r>
      <w:r w:rsidRPr="002F3F8D">
        <w:rPr>
          <w:rFonts w:ascii="Times New Roman" w:hAnsi="Times New Roman" w:cs="Times New Roman"/>
          <w:sz w:val="24"/>
          <w:szCs w:val="24"/>
        </w:rPr>
        <w:t xml:space="preserve">. </w:t>
      </w:r>
      <w:r w:rsidR="00F16303" w:rsidRPr="00A01DB8">
        <w:rPr>
          <w:rFonts w:ascii="Times New Roman" w:hAnsi="Times New Roman"/>
          <w:sz w:val="24"/>
        </w:rPr>
        <w:t>Гражданину может быть отказано в предоставлении жилого помещения по договору социального найма из муниципального жилищного фонда в случае: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несоответствия поданных документов предъявляемым требованиям;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в случае если на получение освободившегося жилого помещения претендуют граждане, ранее принятые на учет нуждающихся, либо граждане, имеющие право на внеочередное получение жилья.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A3532A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>.</w:t>
      </w:r>
      <w:r w:rsidRPr="00A01DB8">
        <w:rPr>
          <w:rFonts w:ascii="Times New Roman" w:hAnsi="Times New Roman"/>
          <w:sz w:val="24"/>
        </w:rPr>
        <w:t xml:space="preserve"> Гражданин исключается из списка граждан, нуждающихся в получении жилого помещения по договору социального найма, в случаях: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подачи им заявления о снятии с жилищного учета;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выявления в представленных документах сведений, не соответствующих действительности и послуживших основанием для принятия на учет;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утраты предусмотренных законодательством оснований, дающих право на получение жилого помещения по договору социального найма;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выезда на место жительства в другой муниципальный район;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получение ими в установленном порядке безвозмездной финансовой помощи (социальных выплат) на приобретение (строительство) жилья;</w:t>
      </w:r>
    </w:p>
    <w:p w:rsidR="00F16303" w:rsidRPr="00A01DB8" w:rsidRDefault="00F16303" w:rsidP="00F16303">
      <w:pPr>
        <w:spacing w:after="0"/>
        <w:ind w:firstLine="540"/>
        <w:jc w:val="both"/>
        <w:rPr>
          <w:rFonts w:ascii="Times New Roman" w:hAnsi="Times New Roman"/>
          <w:sz w:val="24"/>
        </w:rPr>
      </w:pPr>
      <w:r w:rsidRPr="00A01DB8">
        <w:rPr>
          <w:rFonts w:ascii="Times New Roman" w:hAnsi="Times New Roman"/>
          <w:sz w:val="24"/>
        </w:rPr>
        <w:t>- получения ими в установленном порядке от органа местного самоуправления земельного участка для строительства жилого дома.</w:t>
      </w:r>
    </w:p>
    <w:p w:rsidR="00581A81" w:rsidRDefault="00581A81" w:rsidP="00F163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случае, предусмотренном настоящим разделом Административного регламента, заявитель вправе обратиться повторно для предоставления муниципальной услуги.</w:t>
      </w:r>
    </w:p>
    <w:p w:rsidR="005256BC" w:rsidRPr="00542259" w:rsidRDefault="005256BC" w:rsidP="00267DD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A09FE" w:rsidRPr="005D6CC7" w:rsidRDefault="000A09FE" w:rsidP="000A09F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67DDC" w:rsidRDefault="000A09FE" w:rsidP="00267DD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FE4F6F">
        <w:rPr>
          <w:rFonts w:ascii="Times New Roman" w:hAnsi="Times New Roman"/>
          <w:sz w:val="24"/>
          <w:szCs w:val="24"/>
        </w:rPr>
        <w:t>2.</w:t>
      </w:r>
      <w:r w:rsidR="00267DDC">
        <w:rPr>
          <w:rFonts w:ascii="Times New Roman" w:hAnsi="Times New Roman"/>
          <w:sz w:val="24"/>
          <w:szCs w:val="24"/>
        </w:rPr>
        <w:t>11</w:t>
      </w:r>
      <w:r w:rsidRPr="00FE4F6F">
        <w:rPr>
          <w:rFonts w:ascii="Times New Roman" w:hAnsi="Times New Roman"/>
          <w:sz w:val="24"/>
          <w:szCs w:val="24"/>
        </w:rPr>
        <w:t>. Документами, необходимыми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являются:</w:t>
      </w:r>
    </w:p>
    <w:p w:rsidR="00267DDC" w:rsidRDefault="000A09FE" w:rsidP="00267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DDC">
        <w:rPr>
          <w:rFonts w:ascii="Times New Roman" w:hAnsi="Times New Roman" w:cs="Times New Roman"/>
          <w:sz w:val="24"/>
          <w:szCs w:val="24"/>
        </w:rPr>
        <w:t xml:space="preserve">- </w:t>
      </w:r>
      <w:r w:rsidR="00267DD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67DDC" w:rsidRPr="00267DDC">
        <w:rPr>
          <w:rFonts w:ascii="Times New Roman" w:hAnsi="Times New Roman" w:cs="Times New Roman"/>
          <w:color w:val="000000"/>
          <w:sz w:val="24"/>
          <w:szCs w:val="24"/>
        </w:rPr>
        <w:t>ыписка из Единого государственного реестра прав на недвижимое имущество и сделок с ним о правах отдельного лица на имевшиеся (имеющиеся) у него объекты недвижимого имущества</w:t>
      </w:r>
      <w:r w:rsidRPr="00267DDC">
        <w:rPr>
          <w:rFonts w:ascii="Times New Roman" w:hAnsi="Times New Roman" w:cs="Times New Roman"/>
          <w:sz w:val="24"/>
          <w:szCs w:val="24"/>
        </w:rPr>
        <w:t>;</w:t>
      </w:r>
    </w:p>
    <w:p w:rsidR="00267DDC" w:rsidRDefault="000A09FE" w:rsidP="00267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67DDC">
        <w:rPr>
          <w:rFonts w:ascii="Times New Roman" w:hAnsi="Times New Roman" w:cs="Times New Roman"/>
          <w:sz w:val="24"/>
          <w:szCs w:val="24"/>
        </w:rPr>
        <w:t xml:space="preserve">- </w:t>
      </w:r>
      <w:r w:rsidR="00267DDC" w:rsidRPr="00267DDC">
        <w:rPr>
          <w:rFonts w:ascii="Times New Roman" w:hAnsi="Times New Roman" w:cs="Times New Roman"/>
          <w:color w:val="000000"/>
          <w:sz w:val="24"/>
          <w:szCs w:val="24"/>
        </w:rPr>
        <w:t>Сведения о постановке гражданина на учет в качестве нуждающихся в жилых помещениях как гражданина, относящегося к иным категориям граждан</w:t>
      </w:r>
      <w:r w:rsidR="00267DD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0A09FE" w:rsidRPr="00267DDC" w:rsidRDefault="00267DDC" w:rsidP="00267D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7DDC">
        <w:rPr>
          <w:rFonts w:ascii="Times New Roman" w:hAnsi="Times New Roman" w:cs="Times New Roman"/>
          <w:color w:val="000000"/>
          <w:sz w:val="24"/>
          <w:szCs w:val="24"/>
        </w:rPr>
        <w:t>Справка о составе семьи и занимаемой жилой площади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267DD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2.</w:t>
      </w:r>
      <w:r w:rsidR="00267DDC">
        <w:rPr>
          <w:rFonts w:ascii="Times New Roman" w:hAnsi="Times New Roman" w:cs="Times New Roman"/>
          <w:sz w:val="24"/>
          <w:szCs w:val="24"/>
        </w:rPr>
        <w:t>11</w:t>
      </w:r>
      <w:r w:rsidRPr="00FE4F6F">
        <w:rPr>
          <w:rFonts w:ascii="Times New Roman" w:hAnsi="Times New Roman" w:cs="Times New Roman"/>
          <w:sz w:val="24"/>
          <w:szCs w:val="24"/>
        </w:rPr>
        <w:t xml:space="preserve">.1. Документы, указанные в </w:t>
      </w:r>
      <w:r w:rsidR="00267DDC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FE4F6F">
        <w:rPr>
          <w:rFonts w:ascii="Times New Roman" w:hAnsi="Times New Roman" w:cs="Times New Roman"/>
          <w:sz w:val="24"/>
          <w:szCs w:val="24"/>
        </w:rPr>
        <w:t xml:space="preserve">пункте Регламента, могут быть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представлены заявителем по собственной инициативе.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9FE" w:rsidRPr="005D6CC7" w:rsidRDefault="000A09FE" w:rsidP="000A09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0A09FE" w:rsidRPr="005D6CC7" w:rsidRDefault="000A09FE" w:rsidP="000A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0A09FE" w:rsidRPr="005D6CC7" w:rsidRDefault="000A09FE" w:rsidP="000A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CC7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0A09FE" w:rsidRPr="00FE4F6F" w:rsidRDefault="000A09FE" w:rsidP="000A09FE">
      <w:pPr>
        <w:autoSpaceDE w:val="0"/>
        <w:autoSpaceDN w:val="0"/>
        <w:adjustRightInd w:val="0"/>
        <w:spacing w:line="240" w:lineRule="auto"/>
        <w:ind w:firstLine="540"/>
        <w:jc w:val="both"/>
        <w:rPr>
          <w:sz w:val="24"/>
          <w:szCs w:val="24"/>
        </w:rPr>
      </w:pPr>
    </w:p>
    <w:p w:rsidR="000A09FE" w:rsidRPr="005D6CC7" w:rsidRDefault="000A09FE" w:rsidP="000A0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2.</w:t>
      </w:r>
      <w:r w:rsidR="00267DDC">
        <w:rPr>
          <w:rFonts w:ascii="Times New Roman" w:hAnsi="Times New Roman" w:cs="Times New Roman"/>
          <w:sz w:val="24"/>
          <w:szCs w:val="24"/>
        </w:rPr>
        <w:t>12</w:t>
      </w:r>
      <w:r w:rsidRPr="005D6CC7">
        <w:rPr>
          <w:rFonts w:ascii="Times New Roman" w:hAnsi="Times New Roman" w:cs="Times New Roman"/>
          <w:sz w:val="24"/>
          <w:szCs w:val="24"/>
        </w:rPr>
        <w:t>. Уполномоченным органам запрещается требовать от заявителей:</w:t>
      </w:r>
    </w:p>
    <w:p w:rsidR="000A09FE" w:rsidRPr="005D6CC7" w:rsidRDefault="000A09FE" w:rsidP="000A0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A09FE" w:rsidRPr="005D6CC7" w:rsidRDefault="000A09FE" w:rsidP="000A09F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D6CC7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0" w:history="1">
        <w:r w:rsidRPr="005D6CC7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Pr="005D6CC7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581A81" w:rsidRPr="002F3F8D" w:rsidRDefault="00581A81" w:rsidP="000A09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267DDC">
        <w:rPr>
          <w:rFonts w:ascii="Times New Roman" w:hAnsi="Times New Roman" w:cs="Times New Roman"/>
          <w:sz w:val="24"/>
          <w:szCs w:val="24"/>
        </w:rPr>
        <w:t>3</w:t>
      </w:r>
      <w:r w:rsidRPr="002F3F8D">
        <w:rPr>
          <w:rFonts w:ascii="Times New Roman" w:hAnsi="Times New Roman" w:cs="Times New Roman"/>
          <w:sz w:val="24"/>
          <w:szCs w:val="24"/>
        </w:rPr>
        <w:t xml:space="preserve">. Услуги, </w:t>
      </w:r>
      <w:r w:rsidR="005B0079">
        <w:rPr>
          <w:rFonts w:ascii="Times New Roman" w:hAnsi="Times New Roman" w:cs="Times New Roman"/>
          <w:sz w:val="24"/>
          <w:szCs w:val="24"/>
        </w:rPr>
        <w:t xml:space="preserve">которые являются </w:t>
      </w:r>
      <w:r w:rsidRPr="002F3F8D"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отсутствуют.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267DDC">
        <w:rPr>
          <w:rFonts w:ascii="Times New Roman" w:hAnsi="Times New Roman" w:cs="Times New Roman"/>
          <w:sz w:val="24"/>
          <w:szCs w:val="24"/>
        </w:rPr>
        <w:t>4</w:t>
      </w:r>
      <w:r w:rsidRPr="002F3F8D">
        <w:rPr>
          <w:rFonts w:ascii="Times New Roman" w:hAnsi="Times New Roman" w:cs="Times New Roman"/>
          <w:sz w:val="24"/>
          <w:szCs w:val="24"/>
        </w:rPr>
        <w:t>. Административные процедуры по предоставлению муниципальной услуги осуществляются бесплатно.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267DDC">
        <w:rPr>
          <w:rFonts w:ascii="Times New Roman" w:hAnsi="Times New Roman" w:cs="Times New Roman"/>
          <w:sz w:val="24"/>
          <w:szCs w:val="24"/>
        </w:rPr>
        <w:t>5</w:t>
      </w:r>
      <w:r w:rsidRPr="002F3F8D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документов на получение муниципальной услуги и при получении результата предоставления муниципальной услуги - 30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lastRenderedPageBreak/>
        <w:t>о предоставлении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267DDC">
        <w:rPr>
          <w:rFonts w:ascii="Times New Roman" w:hAnsi="Times New Roman" w:cs="Times New Roman"/>
          <w:sz w:val="24"/>
          <w:szCs w:val="24"/>
        </w:rPr>
        <w:t>6</w:t>
      </w:r>
      <w:r w:rsidRPr="002F3F8D">
        <w:rPr>
          <w:rFonts w:ascii="Times New Roman" w:hAnsi="Times New Roman" w:cs="Times New Roman"/>
          <w:sz w:val="24"/>
          <w:szCs w:val="24"/>
        </w:rPr>
        <w:t>. Заявление о предоставлении муниципальной услуги и необходимых документов регистрируются в день их поступления.</w:t>
      </w:r>
    </w:p>
    <w:p w:rsidR="00581A81" w:rsidRPr="00663221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</w:t>
      </w:r>
      <w:r w:rsidRPr="00663221">
        <w:rPr>
          <w:rFonts w:ascii="Times New Roman" w:hAnsi="Times New Roman" w:cs="Times New Roman"/>
          <w:sz w:val="24"/>
          <w:szCs w:val="24"/>
        </w:rPr>
        <w:t>в ОМСУ не должен превышать 10 минут.</w:t>
      </w:r>
    </w:p>
    <w:p w:rsidR="00581A81" w:rsidRPr="002F3F8D" w:rsidRDefault="00581A81" w:rsidP="002F3F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3221">
        <w:rPr>
          <w:rFonts w:ascii="Times New Roman" w:hAnsi="Times New Roman" w:cs="Times New Roman"/>
          <w:sz w:val="24"/>
          <w:szCs w:val="24"/>
        </w:rPr>
        <w:t>Срок регистрации представленных заявителем документов и заявления о предоставлении муниципальной услуги в  ОМСУ не должен</w:t>
      </w:r>
      <w:r w:rsidRPr="002F3F8D">
        <w:rPr>
          <w:rFonts w:ascii="Times New Roman" w:hAnsi="Times New Roman" w:cs="Times New Roman"/>
          <w:sz w:val="24"/>
          <w:szCs w:val="24"/>
        </w:rPr>
        <w:t xml:space="preserve"> превышать 15 минут, в случае если заявитель предоставил правильно оформленный и полный комплект документов.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размещению и оформлению визуальной,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 xml:space="preserve">текстовой и </w:t>
      </w:r>
      <w:proofErr w:type="spellStart"/>
      <w:r w:rsidRPr="002F3F8D">
        <w:rPr>
          <w:rFonts w:ascii="Times New Roman" w:hAnsi="Times New Roman" w:cs="Times New Roman"/>
          <w:b/>
          <w:sz w:val="24"/>
          <w:szCs w:val="24"/>
        </w:rPr>
        <w:t>мультимедийной</w:t>
      </w:r>
      <w:proofErr w:type="spellEnd"/>
      <w:r w:rsidRPr="002F3F8D">
        <w:rPr>
          <w:rFonts w:ascii="Times New Roman" w:hAnsi="Times New Roman" w:cs="Times New Roman"/>
          <w:b/>
          <w:sz w:val="24"/>
          <w:szCs w:val="24"/>
        </w:rPr>
        <w:t xml:space="preserve"> информации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267DDC">
        <w:rPr>
          <w:rFonts w:ascii="Times New Roman" w:hAnsi="Times New Roman" w:cs="Times New Roman"/>
          <w:sz w:val="24"/>
          <w:szCs w:val="24"/>
        </w:rPr>
        <w:t>7</w:t>
      </w:r>
      <w:r w:rsidRPr="002F3F8D">
        <w:rPr>
          <w:rFonts w:ascii="Times New Roman" w:hAnsi="Times New Roman" w:cs="Times New Roman"/>
          <w:sz w:val="24"/>
          <w:szCs w:val="24"/>
        </w:rPr>
        <w:t>. Прием заявителей осуществляется в специально выделенном для этих целей помещении.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</w:t>
      </w:r>
      <w:r w:rsidRPr="0068418C">
        <w:rPr>
          <w:rFonts w:ascii="Times New Roman" w:hAnsi="Times New Roman" w:cs="Times New Roman"/>
          <w:sz w:val="24"/>
          <w:szCs w:val="24"/>
        </w:rPr>
        <w:t>муниципального образования;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номера телефонов</w:t>
      </w:r>
      <w:r w:rsidR="0068418C">
        <w:rPr>
          <w:rFonts w:ascii="Times New Roman" w:hAnsi="Times New Roman" w:cs="Times New Roman"/>
          <w:sz w:val="24"/>
          <w:szCs w:val="24"/>
        </w:rPr>
        <w:t xml:space="preserve"> </w:t>
      </w:r>
      <w:r w:rsidR="0068418C" w:rsidRPr="0068418C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68418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F3F8D">
        <w:rPr>
          <w:rFonts w:ascii="Times New Roman" w:hAnsi="Times New Roman" w:cs="Times New Roman"/>
          <w:sz w:val="24"/>
          <w:szCs w:val="24"/>
        </w:rPr>
        <w:t>для консультаций и справок о правилах и ходе исполнения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lastRenderedPageBreak/>
        <w:t>Места ожидания оборудуются стульями, кресельными секциями или скамьями (</w:t>
      </w:r>
      <w:proofErr w:type="spellStart"/>
      <w:r w:rsidRPr="002F3F8D">
        <w:rPr>
          <w:rFonts w:ascii="Times New Roman" w:hAnsi="Times New Roman" w:cs="Times New Roman"/>
          <w:sz w:val="24"/>
          <w:szCs w:val="24"/>
        </w:rPr>
        <w:t>банкетками</w:t>
      </w:r>
      <w:proofErr w:type="spellEnd"/>
      <w:r w:rsidRPr="002F3F8D">
        <w:rPr>
          <w:rFonts w:ascii="Times New Roman" w:hAnsi="Times New Roman" w:cs="Times New Roman"/>
          <w:sz w:val="24"/>
          <w:szCs w:val="24"/>
        </w:rPr>
        <w:t>).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2.1</w:t>
      </w:r>
      <w:r w:rsidR="00267DDC">
        <w:rPr>
          <w:rFonts w:ascii="Times New Roman" w:hAnsi="Times New Roman" w:cs="Times New Roman"/>
          <w:sz w:val="24"/>
          <w:szCs w:val="24"/>
        </w:rPr>
        <w:t>8</w:t>
      </w:r>
      <w:r w:rsidRPr="002F3F8D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услуг: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 </w:t>
      </w:r>
      <w:r w:rsidR="00ED6FAB" w:rsidRPr="00ED6FAB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ED6FAB">
        <w:rPr>
          <w:rFonts w:ascii="Times New Roman" w:hAnsi="Times New Roman" w:cs="Times New Roman"/>
          <w:sz w:val="24"/>
          <w:szCs w:val="24"/>
        </w:rPr>
        <w:t>,</w:t>
      </w:r>
      <w:r w:rsidRPr="002F3F8D">
        <w:rPr>
          <w:rFonts w:ascii="Times New Roman" w:hAnsi="Times New Roman" w:cs="Times New Roman"/>
          <w:sz w:val="24"/>
          <w:szCs w:val="24"/>
        </w:rPr>
        <w:t xml:space="preserve">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581A81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3532A" w:rsidRPr="002F3F8D" w:rsidRDefault="00A3532A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их выполнению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66322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прием заявления и документов;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учет и хранение учетных дел;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проверка сведений, предоставленных заявителями для оказания муниципальной услуги;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color w:val="000000"/>
          <w:sz w:val="24"/>
        </w:rPr>
      </w:pPr>
      <w:r w:rsidRPr="00A01DB8">
        <w:rPr>
          <w:rFonts w:ascii="Times New Roman" w:eastAsia="Times New Roman" w:hAnsi="Times New Roman"/>
          <w:sz w:val="24"/>
        </w:rPr>
        <w:t>- принятие решения об оказании муниципальной услуги в виде</w:t>
      </w:r>
      <w:r w:rsidRPr="00A01DB8">
        <w:rPr>
          <w:rFonts w:ascii="Times New Roman" w:hAnsi="Times New Roman"/>
          <w:i/>
          <w:color w:val="000000"/>
          <w:sz w:val="24"/>
        </w:rPr>
        <w:t xml:space="preserve"> </w:t>
      </w:r>
      <w:r w:rsidRPr="00A01DB8">
        <w:rPr>
          <w:rFonts w:ascii="Times New Roman" w:hAnsi="Times New Roman"/>
          <w:color w:val="000000"/>
          <w:sz w:val="24"/>
        </w:rPr>
        <w:t xml:space="preserve">распоряжения </w:t>
      </w:r>
      <w:r w:rsidRPr="00A01DB8">
        <w:rPr>
          <w:rFonts w:ascii="Times New Roman" w:eastAsia="Times New Roman" w:hAnsi="Times New Roman"/>
          <w:sz w:val="24"/>
        </w:rPr>
        <w:t xml:space="preserve">администрации городского поселения </w:t>
      </w:r>
      <w:r>
        <w:rPr>
          <w:rFonts w:ascii="Times New Roman" w:eastAsia="Times New Roman" w:hAnsi="Times New Roman"/>
          <w:sz w:val="24"/>
        </w:rPr>
        <w:t>Куминский;</w:t>
      </w:r>
      <w:r w:rsidRPr="00A01DB8">
        <w:rPr>
          <w:rFonts w:ascii="Times New Roman" w:eastAsia="Times New Roman" w:hAnsi="Times New Roman"/>
          <w:sz w:val="24"/>
        </w:rPr>
        <w:t xml:space="preserve"> 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подготовка проекта договора социального найма жилого помещения;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выдача договора социального найма жилого помещения.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</w:t>
      </w:r>
      <w:r w:rsidR="00663221" w:rsidRPr="00A01DB8">
        <w:rPr>
          <w:rFonts w:ascii="Times New Roman" w:eastAsia="Times New Roman" w:hAnsi="Times New Roman"/>
          <w:sz w:val="24"/>
        </w:rPr>
        <w:t>. Прием заявления и документов: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 xml:space="preserve">Специалисты, ответственные за ведение делопроизводства, принимают документы, направленные по почте или при непосредственном обращении заявителя либо уполномоченного им представителя по доверенности для оказания муниципальной услуги, осуществляют регистрацию документов в системе электронного </w:t>
      </w:r>
      <w:r w:rsidRPr="00A01DB8">
        <w:rPr>
          <w:rFonts w:ascii="Times New Roman" w:eastAsia="Times New Roman" w:hAnsi="Times New Roman"/>
          <w:sz w:val="24"/>
        </w:rPr>
        <w:lastRenderedPageBreak/>
        <w:t xml:space="preserve">документооборота администрации городского поселения </w:t>
      </w:r>
      <w:r>
        <w:rPr>
          <w:rFonts w:ascii="Times New Roman" w:eastAsia="Times New Roman" w:hAnsi="Times New Roman"/>
          <w:sz w:val="24"/>
        </w:rPr>
        <w:t>Куминский</w:t>
      </w:r>
      <w:r w:rsidRPr="00A01DB8">
        <w:rPr>
          <w:rFonts w:ascii="Times New Roman" w:eastAsia="Times New Roman" w:hAnsi="Times New Roman"/>
          <w:sz w:val="24"/>
        </w:rPr>
        <w:t xml:space="preserve"> (фиксирует дату подачи документов, фамилию, имя, отчество заявителя, адрес места жительства). 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 xml:space="preserve">Документы передаются специалистам </w:t>
      </w:r>
      <w:r>
        <w:rPr>
          <w:rFonts w:ascii="Times New Roman" w:eastAsia="Times New Roman" w:hAnsi="Times New Roman"/>
          <w:sz w:val="24"/>
        </w:rPr>
        <w:t>отдела жизнеобеспечения</w:t>
      </w:r>
      <w:r w:rsidRPr="00A01DB8">
        <w:rPr>
          <w:rFonts w:ascii="Times New Roman" w:eastAsia="Times New Roman" w:hAnsi="Times New Roman"/>
          <w:sz w:val="24"/>
        </w:rPr>
        <w:t xml:space="preserve"> </w:t>
      </w:r>
      <w:r w:rsidRPr="00A01DB8">
        <w:rPr>
          <w:rFonts w:ascii="Times New Roman" w:hAnsi="Times New Roman"/>
          <w:color w:val="000000"/>
          <w:sz w:val="24"/>
        </w:rPr>
        <w:t>администрации</w:t>
      </w:r>
      <w:r w:rsidRPr="00A01DB8">
        <w:rPr>
          <w:rFonts w:ascii="Times New Roman" w:hAnsi="Times New Roman"/>
          <w:i/>
          <w:color w:val="000000"/>
          <w:sz w:val="24"/>
        </w:rPr>
        <w:t xml:space="preserve"> </w:t>
      </w:r>
      <w:r w:rsidRPr="00A01DB8">
        <w:rPr>
          <w:rFonts w:ascii="Times New Roman" w:eastAsia="Times New Roman" w:hAnsi="Times New Roman"/>
          <w:sz w:val="24"/>
        </w:rPr>
        <w:t>которые проводят проверку представленных документов на соответствие с пунктом 27 административного регламента.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 xml:space="preserve">В случае отсутствия полного пакета документов специалисты </w:t>
      </w:r>
      <w:r>
        <w:rPr>
          <w:rFonts w:ascii="Times New Roman" w:eastAsia="Times New Roman" w:hAnsi="Times New Roman"/>
          <w:sz w:val="24"/>
        </w:rPr>
        <w:t>отдела жизнеобеспечения</w:t>
      </w:r>
      <w:r w:rsidRPr="00A01DB8">
        <w:rPr>
          <w:rFonts w:ascii="Times New Roman" w:eastAsia="Times New Roman" w:hAnsi="Times New Roman"/>
          <w:sz w:val="24"/>
        </w:rPr>
        <w:t xml:space="preserve"> доводят до сведения заявителя выявленные недостатки в представленных документах и предлагает их устранить. 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 xml:space="preserve">Если документы соответствуют установленному перечню и к ним приложено заявление, зарегистрированное должным образом, то специалист </w:t>
      </w:r>
      <w:r>
        <w:rPr>
          <w:rFonts w:ascii="Times New Roman" w:eastAsia="Times New Roman" w:hAnsi="Times New Roman"/>
          <w:sz w:val="24"/>
        </w:rPr>
        <w:t>отдела жизнеобеспечения</w:t>
      </w:r>
      <w:r w:rsidRPr="00A01DB8">
        <w:rPr>
          <w:rFonts w:ascii="Times New Roman" w:eastAsia="Times New Roman" w:hAnsi="Times New Roman"/>
          <w:sz w:val="24"/>
        </w:rPr>
        <w:t xml:space="preserve">  рассматривает их в течение 30 рабочих дней со дня принятия.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</w:t>
      </w:r>
      <w:r w:rsidR="00663221" w:rsidRPr="00A01DB8">
        <w:rPr>
          <w:rFonts w:ascii="Times New Roman" w:eastAsia="Times New Roman" w:hAnsi="Times New Roman"/>
          <w:sz w:val="24"/>
        </w:rPr>
        <w:t>. При необходимости консультирования на личном приеме специалист сектора по управлению жилищным фондом: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представляется, указав фамилию, имя, отчество, должность;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отвечает на все заданные вопросы;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 xml:space="preserve">- в случае, если подготовка ответа на заданные вопросы требует времени более 30 минут, специалист </w:t>
      </w:r>
      <w:r>
        <w:rPr>
          <w:rFonts w:ascii="Times New Roman" w:eastAsia="Times New Roman" w:hAnsi="Times New Roman"/>
          <w:sz w:val="24"/>
        </w:rPr>
        <w:t>отдела жизнеобеспечения</w:t>
      </w:r>
      <w:r w:rsidRPr="00A01DB8">
        <w:rPr>
          <w:rFonts w:ascii="Times New Roman" w:eastAsia="Times New Roman" w:hAnsi="Times New Roman"/>
          <w:sz w:val="24"/>
        </w:rPr>
        <w:t xml:space="preserve"> может предложить обратиться заявителю письменно либо назначить для получения консультации другое удобное для него время.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Максимальный срок прохождения процедуры - 30 мин.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</w:t>
      </w:r>
      <w:r w:rsidR="00663221" w:rsidRPr="00A01DB8">
        <w:rPr>
          <w:rFonts w:ascii="Times New Roman" w:eastAsia="Times New Roman" w:hAnsi="Times New Roman"/>
          <w:sz w:val="24"/>
        </w:rPr>
        <w:t xml:space="preserve">. В случае, если заявитель не удовлетворен предоставленной информацией, специалист </w:t>
      </w:r>
      <w:r w:rsidR="00663221">
        <w:rPr>
          <w:rFonts w:ascii="Times New Roman" w:eastAsia="Times New Roman" w:hAnsi="Times New Roman"/>
          <w:sz w:val="24"/>
        </w:rPr>
        <w:t>отдела жизнеобеспечения</w:t>
      </w:r>
      <w:r w:rsidR="00663221" w:rsidRPr="00A01DB8">
        <w:rPr>
          <w:rFonts w:ascii="Times New Roman" w:eastAsia="Times New Roman" w:hAnsi="Times New Roman"/>
          <w:sz w:val="24"/>
        </w:rPr>
        <w:t xml:space="preserve"> предлагает ему подготовить письменное обращение по интересующим его вопросам. Ответ на письменный запрос подписывается главой городского поселения </w:t>
      </w:r>
      <w:r w:rsidR="00663221">
        <w:rPr>
          <w:rFonts w:ascii="Times New Roman" w:eastAsia="Times New Roman" w:hAnsi="Times New Roman"/>
          <w:sz w:val="24"/>
        </w:rPr>
        <w:t>Куминский</w:t>
      </w:r>
      <w:r w:rsidR="00663221" w:rsidRPr="00A01DB8">
        <w:rPr>
          <w:rFonts w:ascii="Times New Roman" w:eastAsia="Times New Roman" w:hAnsi="Times New Roman"/>
          <w:sz w:val="24"/>
        </w:rPr>
        <w:t>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Максимальный срок прохождения процедуры - 30 рабочих дней.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</w:t>
      </w:r>
      <w:r w:rsidR="00663221" w:rsidRPr="00A01DB8">
        <w:rPr>
          <w:rFonts w:ascii="Times New Roman" w:eastAsia="Times New Roman" w:hAnsi="Times New Roman"/>
          <w:sz w:val="24"/>
        </w:rPr>
        <w:t>. В случае, когда обращение содержит вопросы, которые не входят в компетенцию по управлению жилищным фондом, специалист информирует заявителя (устно или письменно соответственно форме обращения) о невозможности предоставления сведений и разъясняет ему, куда он может обратиться за получением ответа на поставленные вопросы.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</w:t>
      </w:r>
      <w:r w:rsidR="00663221" w:rsidRPr="00A01DB8">
        <w:rPr>
          <w:rFonts w:ascii="Times New Roman" w:eastAsia="Times New Roman" w:hAnsi="Times New Roman"/>
          <w:sz w:val="24"/>
        </w:rPr>
        <w:t xml:space="preserve">. Специалист </w:t>
      </w:r>
      <w:r w:rsidR="00663221">
        <w:rPr>
          <w:rFonts w:ascii="Times New Roman" w:eastAsia="Times New Roman" w:hAnsi="Times New Roman"/>
          <w:sz w:val="24"/>
        </w:rPr>
        <w:t>отдела жизнеобеспечения</w:t>
      </w:r>
      <w:r w:rsidR="00663221" w:rsidRPr="00A01DB8">
        <w:rPr>
          <w:rFonts w:ascii="Times New Roman" w:eastAsia="Times New Roman" w:hAnsi="Times New Roman"/>
          <w:sz w:val="24"/>
        </w:rPr>
        <w:t xml:space="preserve"> в корректной форме обязан ответить на вопросы: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 порядке обращения за оказанием муниципальной услуги, включая информацию о графике работы и месте нахождения сектора по управлению жилищным фондом;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 требованиях к заявителю;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 перечне необходимых документов и требованиях к их оформлению;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 порядке получения документов, предоставление которых необходимо для получения муниципальной услуги;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 порядке ознакомления с правовыми документами, регулирующими процедуру оказания муниципальной услуги;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 порядке получения бланков заявлений и других имеющихся форм и справочных материалов;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о сроках оказания муниципальной услуги;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- иные вопросы, касающиеся оказания муниципальной услуги.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Максимальный срок прохождения процедуры - 15 мин.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</w:t>
      </w:r>
      <w:proofErr w:type="spellEnd"/>
      <w:r>
        <w:rPr>
          <w:rFonts w:ascii="Times New Roman" w:eastAsia="Times New Roman" w:hAnsi="Times New Roman"/>
          <w:sz w:val="24"/>
        </w:rPr>
        <w:t>)</w:t>
      </w:r>
      <w:r w:rsidR="00663221" w:rsidRPr="00A01DB8">
        <w:rPr>
          <w:rFonts w:ascii="Times New Roman" w:eastAsia="Times New Roman" w:hAnsi="Times New Roman"/>
          <w:sz w:val="24"/>
        </w:rPr>
        <w:t xml:space="preserve">. Специалист  </w:t>
      </w:r>
      <w:r w:rsidR="005256BC">
        <w:rPr>
          <w:rFonts w:ascii="Times New Roman" w:eastAsia="Times New Roman" w:hAnsi="Times New Roman"/>
          <w:sz w:val="24"/>
        </w:rPr>
        <w:t>отдела жизнеобеспечения</w:t>
      </w:r>
      <w:r w:rsidR="005256BC" w:rsidRPr="00A01DB8">
        <w:rPr>
          <w:rFonts w:ascii="Times New Roman" w:eastAsia="Times New Roman" w:hAnsi="Times New Roman"/>
          <w:sz w:val="24"/>
        </w:rPr>
        <w:t xml:space="preserve"> </w:t>
      </w:r>
      <w:r w:rsidR="00663221" w:rsidRPr="00A01DB8">
        <w:rPr>
          <w:rFonts w:ascii="Times New Roman" w:eastAsia="Times New Roman" w:hAnsi="Times New Roman"/>
          <w:sz w:val="24"/>
        </w:rPr>
        <w:t>вносит сведения по заявителю в информационную базу данных. Максимальный срок прохождения процедуры - 10 мин.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2</w:t>
      </w:r>
      <w:r w:rsidR="00663221" w:rsidRPr="00A01DB8">
        <w:rPr>
          <w:rFonts w:ascii="Times New Roman" w:eastAsia="Times New Roman" w:hAnsi="Times New Roman"/>
          <w:sz w:val="24"/>
        </w:rPr>
        <w:t>. Учет и хранение учетных дел.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а)</w:t>
      </w:r>
      <w:r w:rsidR="00663221" w:rsidRPr="00A01DB8">
        <w:rPr>
          <w:rFonts w:ascii="Times New Roman" w:eastAsia="Times New Roman" w:hAnsi="Times New Roman"/>
          <w:sz w:val="24"/>
        </w:rPr>
        <w:t>. На каждого заявителя заводится учетное дело, в котором содержатся все необходимые документы, послужившие основанием для принятия решения по оказанию муниципальной услуги.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</w:t>
      </w:r>
      <w:r w:rsidR="00663221" w:rsidRPr="00A01DB8">
        <w:rPr>
          <w:rFonts w:ascii="Times New Roman" w:eastAsia="Times New Roman" w:hAnsi="Times New Roman"/>
          <w:sz w:val="24"/>
        </w:rPr>
        <w:t>. Книги регистрации заявлений граждан о принятии на учет в качестве нуждающихся в жилых помещениях, предоставляемых по договорам социального найма, должны быть пронумерованы, прошнурованы и скреплены печатью, подписаны специалистом, на которого возложена ответственность за правильность ведения учета заявителей.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в)</w:t>
      </w:r>
      <w:r w:rsidR="00663221" w:rsidRPr="00A01DB8">
        <w:rPr>
          <w:rFonts w:ascii="Times New Roman" w:eastAsia="Times New Roman" w:hAnsi="Times New Roman"/>
          <w:sz w:val="24"/>
        </w:rPr>
        <w:t>. Ежегодно в первом квартале текущего года специалистами проводится перерегистрация заявителей, состоящих на учете. В случае если у заявителя в сведениях о нем произошли изменения, то заявитель предоставляет документы, подтверждающие произошедшие изменения. Перерегистрация осуществляется в книге учета граждан, нуждающихся в жилых помещениях, предоставляемых по договорам социального найма.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г)</w:t>
      </w:r>
      <w:r w:rsidR="00663221" w:rsidRPr="00A01DB8">
        <w:rPr>
          <w:rFonts w:ascii="Times New Roman" w:eastAsia="Times New Roman" w:hAnsi="Times New Roman"/>
          <w:sz w:val="24"/>
        </w:rPr>
        <w:t>. Специалист обеспечивает надлежащее ведение и хранение учетных дел.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д</w:t>
      </w:r>
      <w:proofErr w:type="spellEnd"/>
      <w:r>
        <w:rPr>
          <w:rFonts w:ascii="Times New Roman" w:eastAsia="Times New Roman" w:hAnsi="Times New Roman"/>
          <w:sz w:val="24"/>
        </w:rPr>
        <w:t>)</w:t>
      </w:r>
      <w:r w:rsidR="00663221" w:rsidRPr="00A01DB8">
        <w:rPr>
          <w:rFonts w:ascii="Times New Roman" w:eastAsia="Times New Roman" w:hAnsi="Times New Roman"/>
          <w:sz w:val="24"/>
        </w:rPr>
        <w:t>. Учетные дела хранятся десять лет после оказания муниципальной услуги, а затем уничтожаются в установленном порядке.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Максимальный срок прохождения процедуры - 5 рабочих дней.</w:t>
      </w:r>
    </w:p>
    <w:p w:rsidR="00663221" w:rsidRPr="00A01DB8" w:rsidRDefault="00A3532A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3</w:t>
      </w:r>
      <w:r w:rsidR="00663221" w:rsidRPr="00A01DB8">
        <w:rPr>
          <w:rFonts w:ascii="Times New Roman" w:eastAsia="Times New Roman" w:hAnsi="Times New Roman"/>
          <w:sz w:val="24"/>
        </w:rPr>
        <w:t xml:space="preserve">. Положительное решение в оказании муниципальной услуги принимается решением администрации </w:t>
      </w:r>
      <w:r w:rsidR="00663221" w:rsidRPr="00A01DB8">
        <w:rPr>
          <w:rFonts w:ascii="Times New Roman" w:hAnsi="Times New Roman"/>
          <w:color w:val="000000"/>
          <w:sz w:val="24"/>
        </w:rPr>
        <w:t xml:space="preserve">городского поселения </w:t>
      </w:r>
      <w:r w:rsidR="00663221">
        <w:rPr>
          <w:rFonts w:ascii="Times New Roman" w:eastAsia="Times New Roman" w:hAnsi="Times New Roman"/>
          <w:sz w:val="24"/>
        </w:rPr>
        <w:t>Куминский</w:t>
      </w:r>
      <w:r w:rsidR="00663221" w:rsidRPr="00A01DB8">
        <w:rPr>
          <w:rFonts w:ascii="Times New Roman" w:eastAsia="Times New Roman" w:hAnsi="Times New Roman"/>
          <w:sz w:val="24"/>
        </w:rPr>
        <w:t>.</w:t>
      </w:r>
    </w:p>
    <w:p w:rsidR="00663221" w:rsidRPr="00A01DB8" w:rsidRDefault="007942EE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i/>
          <w:color w:val="000000"/>
          <w:sz w:val="24"/>
        </w:rPr>
      </w:pPr>
      <w:r>
        <w:rPr>
          <w:rFonts w:ascii="Times New Roman" w:eastAsia="Times New Roman" w:hAnsi="Times New Roman"/>
          <w:sz w:val="24"/>
        </w:rPr>
        <w:t>4</w:t>
      </w:r>
      <w:r w:rsidR="00663221" w:rsidRPr="00A01DB8">
        <w:rPr>
          <w:rFonts w:ascii="Times New Roman" w:eastAsia="Times New Roman" w:hAnsi="Times New Roman"/>
          <w:sz w:val="24"/>
        </w:rPr>
        <w:t xml:space="preserve">. Подготовка проекта </w:t>
      </w:r>
      <w:r w:rsidR="00663221" w:rsidRPr="00A01DB8">
        <w:rPr>
          <w:rFonts w:ascii="Times New Roman" w:hAnsi="Times New Roman"/>
          <w:color w:val="000000"/>
          <w:sz w:val="24"/>
        </w:rPr>
        <w:t>распоряжения</w:t>
      </w:r>
      <w:r w:rsidR="00663221" w:rsidRPr="00A01DB8">
        <w:rPr>
          <w:rFonts w:ascii="Times New Roman" w:hAnsi="Times New Roman"/>
          <w:i/>
          <w:color w:val="000000"/>
          <w:sz w:val="24"/>
        </w:rPr>
        <w:t xml:space="preserve">. </w:t>
      </w:r>
    </w:p>
    <w:p w:rsidR="00663221" w:rsidRPr="00A01DB8" w:rsidRDefault="007942EE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а). </w:t>
      </w:r>
      <w:r w:rsidR="00663221" w:rsidRPr="00A01DB8">
        <w:rPr>
          <w:rFonts w:ascii="Times New Roman" w:eastAsia="Times New Roman" w:hAnsi="Times New Roman"/>
          <w:sz w:val="24"/>
        </w:rPr>
        <w:t xml:space="preserve">Специалист готовит проект </w:t>
      </w:r>
      <w:r w:rsidR="00663221" w:rsidRPr="00A01DB8">
        <w:rPr>
          <w:rFonts w:ascii="Times New Roman" w:hAnsi="Times New Roman"/>
          <w:color w:val="000000"/>
          <w:sz w:val="24"/>
        </w:rPr>
        <w:t>распоряжения</w:t>
      </w:r>
      <w:r w:rsidR="00663221" w:rsidRPr="00A01DB8">
        <w:rPr>
          <w:rFonts w:ascii="Times New Roman" w:eastAsia="Times New Roman" w:hAnsi="Times New Roman"/>
          <w:sz w:val="24"/>
        </w:rPr>
        <w:t xml:space="preserve"> и направляет его на согласование и подписание.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Максимальный срок прохождения процедуры - 14 рабочих дней.</w:t>
      </w:r>
    </w:p>
    <w:p w:rsidR="00663221" w:rsidRPr="00A01DB8" w:rsidRDefault="007942EE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б)</w:t>
      </w:r>
      <w:r w:rsidR="00663221" w:rsidRPr="00A01DB8">
        <w:rPr>
          <w:rFonts w:ascii="Times New Roman" w:eastAsia="Times New Roman" w:hAnsi="Times New Roman"/>
          <w:sz w:val="24"/>
        </w:rPr>
        <w:t xml:space="preserve">. Специалист не позднее чем через 3 рабочих дня со дня принятия администрацией </w:t>
      </w:r>
      <w:r w:rsidR="00663221" w:rsidRPr="00A01DB8">
        <w:rPr>
          <w:rFonts w:ascii="Times New Roman" w:hAnsi="Times New Roman"/>
          <w:i/>
          <w:color w:val="000000"/>
          <w:sz w:val="24"/>
        </w:rPr>
        <w:t xml:space="preserve"> </w:t>
      </w:r>
      <w:r w:rsidR="00663221" w:rsidRPr="00A01DB8">
        <w:rPr>
          <w:rFonts w:ascii="Times New Roman" w:eastAsia="Times New Roman" w:hAnsi="Times New Roman"/>
          <w:sz w:val="24"/>
        </w:rPr>
        <w:t>решения об оказании муниципальной услуги выдает или направляет данное решение заявителю, в отношении которого оно принято.</w:t>
      </w:r>
    </w:p>
    <w:p w:rsidR="00663221" w:rsidRPr="00A01DB8" w:rsidRDefault="007942EE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5</w:t>
      </w:r>
      <w:r w:rsidR="00663221" w:rsidRPr="00A01DB8">
        <w:rPr>
          <w:rFonts w:ascii="Times New Roman" w:eastAsia="Times New Roman" w:hAnsi="Times New Roman"/>
          <w:sz w:val="24"/>
        </w:rPr>
        <w:t>. Заключение договора социального найма.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Специалист осуществляет подготовку проекта договора социального найма жилого помещения.</w:t>
      </w:r>
    </w:p>
    <w:p w:rsidR="00663221" w:rsidRPr="00A01DB8" w:rsidRDefault="00663221" w:rsidP="0066322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Максимальный срок подготовки договора социального найма - 5 дней.</w:t>
      </w:r>
    </w:p>
    <w:p w:rsidR="00581A81" w:rsidRDefault="00663221" w:rsidP="007942E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/>
          <w:sz w:val="24"/>
        </w:rPr>
      </w:pPr>
      <w:r w:rsidRPr="00A01DB8">
        <w:rPr>
          <w:rFonts w:ascii="Times New Roman" w:eastAsia="Times New Roman" w:hAnsi="Times New Roman"/>
          <w:sz w:val="24"/>
        </w:rPr>
        <w:t>Максимальный срок выдачи договора социального найма - 10 мин.</w:t>
      </w:r>
    </w:p>
    <w:p w:rsidR="007942EE" w:rsidRPr="00E46B07" w:rsidRDefault="007942EE" w:rsidP="007942EE">
      <w:pPr>
        <w:pStyle w:val="a5"/>
        <w:spacing w:before="0" w:beforeAutospacing="0" w:after="0"/>
        <w:ind w:firstLine="567"/>
        <w:jc w:val="both"/>
      </w:pPr>
      <w:r w:rsidRPr="00E46B07">
        <w:t>Блок-схема последовательности действий при предоставлении муниципальной услуги приводится в приложении 2 к настоящему административному регламенту.</w:t>
      </w:r>
    </w:p>
    <w:p w:rsidR="000A09FE" w:rsidRDefault="000A09FE" w:rsidP="000A0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9FE" w:rsidRPr="00FE4F6F" w:rsidRDefault="000A09FE" w:rsidP="000A09F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F6F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Pr="00B9271F">
        <w:rPr>
          <w:rFonts w:ascii="Times New Roman" w:hAnsi="Times New Roman" w:cs="Times New Roman"/>
          <w:b/>
          <w:sz w:val="24"/>
          <w:szCs w:val="24"/>
        </w:rPr>
        <w:t>специалистом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3.</w:t>
      </w:r>
      <w:r w:rsidR="00267DDC">
        <w:rPr>
          <w:rFonts w:ascii="Times New Roman" w:hAnsi="Times New Roman" w:cs="Times New Roman"/>
          <w:sz w:val="24"/>
          <w:szCs w:val="24"/>
        </w:rPr>
        <w:t>2</w:t>
      </w:r>
      <w:r w:rsidRPr="00FE4F6F">
        <w:rPr>
          <w:rFonts w:ascii="Times New Roman" w:hAnsi="Times New Roman" w:cs="Times New Roman"/>
          <w:sz w:val="24"/>
          <w:szCs w:val="24"/>
        </w:rPr>
        <w:t xml:space="preserve">. Основанием для начала осуществления административной процедуры является получение </w:t>
      </w:r>
      <w:r w:rsidRPr="00B9271F">
        <w:rPr>
          <w:rFonts w:ascii="Times New Roman" w:hAnsi="Times New Roman" w:cs="Times New Roman"/>
          <w:sz w:val="24"/>
          <w:szCs w:val="24"/>
        </w:rPr>
        <w:t>специалистом, ответственным за межведомственное взаимодействие,</w:t>
      </w:r>
      <w:r w:rsidRPr="00FE4F6F">
        <w:rPr>
          <w:rFonts w:ascii="Times New Roman" w:hAnsi="Times New Roman" w:cs="Times New Roman"/>
          <w:sz w:val="24"/>
          <w:szCs w:val="24"/>
        </w:rPr>
        <w:t xml:space="preserve">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в</w:t>
      </w:r>
      <w:r w:rsidRPr="00FE4F6F">
        <w:rPr>
          <w:rFonts w:ascii="Times New Roman" w:hAnsi="Times New Roman" w:cs="Times New Roman"/>
          <w:sz w:val="24"/>
          <w:szCs w:val="24"/>
        </w:rPr>
        <w:t xml:space="preserve"> течение дня с момента поступления заявления: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 xml:space="preserve">в органы, указанные в пункте 2.3 </w:t>
      </w:r>
      <w:r w:rsidRPr="00FE4F6F">
        <w:rPr>
          <w:rFonts w:ascii="Times New Roman" w:hAnsi="Times New Roman" w:cs="Times New Roman"/>
          <w:sz w:val="24"/>
          <w:szCs w:val="24"/>
        </w:rPr>
        <w:lastRenderedPageBreak/>
        <w:t>настоящего административного регламента, согласно Приложениям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>3-4 к административному регламенту;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B9271F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FE4F6F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4F6F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FE4F6F">
        <w:rPr>
          <w:rFonts w:ascii="Times New Roman" w:hAnsi="Times New Roman" w:cs="Times New Roman"/>
          <w:i/>
          <w:sz w:val="24"/>
          <w:szCs w:val="24"/>
        </w:rPr>
        <w:t>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B9271F">
        <w:rPr>
          <w:rFonts w:ascii="Times New Roman" w:hAnsi="Times New Roman" w:cs="Times New Roman"/>
          <w:sz w:val="24"/>
          <w:szCs w:val="24"/>
        </w:rPr>
        <w:t>ОМСУ</w:t>
      </w:r>
      <w:r w:rsidRPr="00FE4F6F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•</w:t>
      </w:r>
      <w:r w:rsidRPr="00FE4F6F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0A09FE" w:rsidRPr="00B9271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B9271F">
        <w:rPr>
          <w:rFonts w:ascii="Times New Roman" w:hAnsi="Times New Roman" w:cs="Times New Roman"/>
          <w:sz w:val="24"/>
          <w:szCs w:val="24"/>
        </w:rPr>
        <w:t>специалиста, ответственного за межведомственное взаимодействие.</w:t>
      </w:r>
    </w:p>
    <w:p w:rsidR="000A09FE" w:rsidRPr="00B9271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Контроль за направлением запросов, получением ответов на запросы и своевременной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4F6F">
        <w:rPr>
          <w:rFonts w:ascii="Times New Roman" w:hAnsi="Times New Roman" w:cs="Times New Roman"/>
          <w:sz w:val="24"/>
          <w:szCs w:val="24"/>
        </w:rPr>
        <w:t xml:space="preserve">передачей указанных </w:t>
      </w:r>
      <w:r w:rsidRPr="00B9271F">
        <w:rPr>
          <w:rFonts w:ascii="Times New Roman" w:hAnsi="Times New Roman" w:cs="Times New Roman"/>
          <w:sz w:val="24"/>
          <w:szCs w:val="24"/>
        </w:rPr>
        <w:t>ответов специалисту, ответственному за принятие решения о выдаче услуги, осуществляет специалист, ответственный за межведомственное взаимодействие.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направляет повто</w:t>
      </w:r>
      <w:r w:rsidRPr="00FE4F6F">
        <w:rPr>
          <w:rFonts w:ascii="Times New Roman" w:hAnsi="Times New Roman" w:cs="Times New Roman"/>
          <w:sz w:val="24"/>
          <w:szCs w:val="24"/>
        </w:rPr>
        <w:t>рный запрос.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 увед</w:t>
      </w:r>
      <w:r w:rsidRPr="00FE4F6F">
        <w:rPr>
          <w:rFonts w:ascii="Times New Roman" w:hAnsi="Times New Roman" w:cs="Times New Roman"/>
          <w:sz w:val="24"/>
          <w:szCs w:val="24"/>
        </w:rPr>
        <w:t>омляет заявителя о сложившейся ситуации, в частности: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lastRenderedPageBreak/>
        <w:t>- о том, что орган, предоставляющий услугу, добросовестно исполнил свои обязанности;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0A09FE" w:rsidRPr="00B9271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взаимодействие:</w:t>
      </w:r>
    </w:p>
    <w:p w:rsidR="000A09FE" w:rsidRPr="00B9271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271F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- направляет в прокуратуру информацию о </w:t>
      </w:r>
      <w:proofErr w:type="spellStart"/>
      <w:r w:rsidRPr="00FE4F6F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Pr="00FE4F6F">
        <w:rPr>
          <w:rFonts w:ascii="Times New Roman" w:hAnsi="Times New Roman" w:cs="Times New Roman"/>
          <w:sz w:val="24"/>
          <w:szCs w:val="24"/>
        </w:rPr>
        <w:t xml:space="preserve"> информации по межведомственному запросу.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Повторный запрос может содержать слова «направляется повторно», дату 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0A09FE" w:rsidRPr="00B9271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B9271F">
        <w:rPr>
          <w:rFonts w:ascii="Times New Roman" w:hAnsi="Times New Roman" w:cs="Times New Roman"/>
          <w:sz w:val="24"/>
          <w:szCs w:val="24"/>
        </w:rPr>
        <w:t>специалист, ответственный за межведомственное взаимодействие, передает зарегистрированные ответы и заявление на предоставление услуги специалисту, ответственному за принятие решения о предоставлении услуги.</w:t>
      </w:r>
    </w:p>
    <w:p w:rsidR="000A09FE" w:rsidRPr="00B9271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</w:t>
      </w:r>
      <w:r w:rsidRPr="00B9271F">
        <w:rPr>
          <w:rFonts w:ascii="Times New Roman" w:hAnsi="Times New Roman" w:cs="Times New Roman"/>
          <w:sz w:val="24"/>
          <w:szCs w:val="24"/>
        </w:rPr>
        <w:t xml:space="preserve">то </w:t>
      </w:r>
      <w:r w:rsidRPr="00B9271F">
        <w:rPr>
          <w:rFonts w:ascii="Times New Roman" w:hAnsi="Times New Roman"/>
          <w:sz w:val="24"/>
          <w:szCs w:val="24"/>
        </w:rPr>
        <w:t>специалист, ответственный за прием и регистрацию документов</w:t>
      </w:r>
      <w:r w:rsidRPr="00B9271F">
        <w:rPr>
          <w:rFonts w:ascii="Times New Roman" w:hAnsi="Times New Roman" w:cs="Times New Roman"/>
          <w:sz w:val="24"/>
          <w:szCs w:val="24"/>
        </w:rPr>
        <w:t>, передает полный комплект специалисту, ответственному за принятие решения о предоставлении услуги.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0A09FE" w:rsidRPr="00FE4F6F" w:rsidRDefault="000A09FE" w:rsidP="000A09F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4F6F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B9271F">
        <w:rPr>
          <w:rFonts w:ascii="Times New Roman" w:hAnsi="Times New Roman" w:cs="Times New Roman"/>
          <w:sz w:val="24"/>
          <w:szCs w:val="24"/>
        </w:rPr>
        <w:t>специалисту, ответственному за принятие решения о предоставлении услуги, для</w:t>
      </w:r>
      <w:r w:rsidRPr="00FE4F6F">
        <w:rPr>
          <w:rFonts w:ascii="Times New Roman" w:hAnsi="Times New Roman" w:cs="Times New Roman"/>
          <w:sz w:val="24"/>
          <w:szCs w:val="24"/>
        </w:rPr>
        <w:t xml:space="preserve"> принятия решения о предоставлении услуги либо направление повторного межведомственного запроса.</w:t>
      </w:r>
    </w:p>
    <w:p w:rsidR="00581A81" w:rsidRPr="002F3F8D" w:rsidRDefault="00581A81" w:rsidP="005256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4. Порядок и формы контроля</w:t>
      </w:r>
    </w:p>
    <w:p w:rsidR="00581A81" w:rsidRPr="002F3F8D" w:rsidRDefault="00581A81" w:rsidP="002F3F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4.1.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Администрации городского поселения Куминский.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Проверка полноты и качества предоставления муниципальной услуги включает в себя проведение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A81" w:rsidRPr="002F3F8D" w:rsidRDefault="00581A81" w:rsidP="002F3F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F3F8D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4.2. Должностное лицо, осуществляющее прием документов, несет ответственность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за сохранность принятых документов, порядок и сроки их приема и направления должностному лицу, ответственному за принятие решения о предоставлении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Должностное лицо, ответственное за принятие решения о предоставлении муниципальной услуги, несет персональную ответственность за своевременность и качество подготовки документов, являющихся результатом муниципальной услуги.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5. Досудебный порядок обжалования решения и действия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(бездействия) органа, представляющего муниципальную услугу,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4A5073" w:rsidRPr="00506313" w:rsidRDefault="004A5073" w:rsidP="004A50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31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Администрации городского поселения Куминский в досудебном порядке.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Заявители имеют право обратиться с жалобой лично (устно) или направить жалобу в письменном виде (далее - письменное обращение).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 xml:space="preserve">Руководитель Администрации городского поселения Куминский, заместитель руководителя Администрации городского поселения Куминский проводят личный прием граждан по вопросам, входящим в их компетенцию, в соответствии с графиком приема граждан. Прием граждан руководителем Администрации городского поселения Куминский, заместителем руководителя Администрации городского поселения Куминский осуществляется по предварительной записи. Запись заявителей проводится в приемной Администрации городского поселения Куминский при личном обращении или с использованием средств телефонной связи по номерам телефонов, которые размещаются на информационных стендах. Сотрудник Администрации городского поселения Куминский, осуществляющий запись граждан на личный прием, информирует заявителя о дате, времени, месте приема, должности, фамилии, имени и отчестве должностного лица, </w:t>
      </w:r>
      <w:r w:rsidRPr="00506313">
        <w:rPr>
          <w:rFonts w:ascii="Times New Roman" w:hAnsi="Times New Roman" w:cs="Times New Roman"/>
          <w:sz w:val="24"/>
          <w:szCs w:val="24"/>
        </w:rPr>
        <w:lastRenderedPageBreak/>
        <w:t>осуществляющего прием.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По результатам рассмотрения жалобы может быть принято одно из следующих решений: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2) отказать в удовлетворении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A5073" w:rsidRPr="00506313" w:rsidRDefault="004A5073" w:rsidP="004A50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6313">
        <w:rPr>
          <w:rFonts w:ascii="Times New Roman" w:hAnsi="Times New Roman" w:cs="Times New Roman"/>
          <w:sz w:val="24"/>
          <w:szCs w:val="24"/>
        </w:rPr>
        <w:t>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81A81" w:rsidRPr="002F3F8D" w:rsidRDefault="00581A81" w:rsidP="002F3F8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F3F8D">
        <w:rPr>
          <w:rFonts w:ascii="Times New Roman" w:hAnsi="Times New Roman" w:cs="Times New Roman"/>
          <w:sz w:val="24"/>
          <w:szCs w:val="24"/>
        </w:rPr>
        <w:br w:type="page"/>
      </w:r>
    </w:p>
    <w:sectPr w:rsidR="00581A81" w:rsidRPr="002F3F8D" w:rsidSect="00D54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86B52BA"/>
    <w:multiLevelType w:val="multilevel"/>
    <w:tmpl w:val="1CCC089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0"/>
        </w:tabs>
        <w:ind w:left="0"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isLgl/>
      <w:lvlText w:val="%1.%2.%3."/>
      <w:lvlJc w:val="left"/>
      <w:pPr>
        <w:tabs>
          <w:tab w:val="num" w:pos="0"/>
        </w:tabs>
        <w:ind w:left="1494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70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3816" w:hanging="1800"/>
      </w:pPr>
    </w:lvl>
  </w:abstractNum>
  <w:abstractNum w:abstractNumId="7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compat>
    <w:useFELayout/>
  </w:compat>
  <w:rsids>
    <w:rsidRoot w:val="00581A81"/>
    <w:rsid w:val="00054648"/>
    <w:rsid w:val="00077842"/>
    <w:rsid w:val="000A09FE"/>
    <w:rsid w:val="000C615D"/>
    <w:rsid w:val="00105873"/>
    <w:rsid w:val="00113D39"/>
    <w:rsid w:val="00232218"/>
    <w:rsid w:val="00267DDC"/>
    <w:rsid w:val="002B07ED"/>
    <w:rsid w:val="002C7000"/>
    <w:rsid w:val="002F3F8D"/>
    <w:rsid w:val="00431FEC"/>
    <w:rsid w:val="004A5073"/>
    <w:rsid w:val="004C48E5"/>
    <w:rsid w:val="005256BC"/>
    <w:rsid w:val="00581A81"/>
    <w:rsid w:val="005B0079"/>
    <w:rsid w:val="00663221"/>
    <w:rsid w:val="0068418C"/>
    <w:rsid w:val="007942EE"/>
    <w:rsid w:val="00973A1D"/>
    <w:rsid w:val="009871EB"/>
    <w:rsid w:val="009C784E"/>
    <w:rsid w:val="00A3532A"/>
    <w:rsid w:val="00A829E4"/>
    <w:rsid w:val="00B06BCE"/>
    <w:rsid w:val="00B17842"/>
    <w:rsid w:val="00C37FF3"/>
    <w:rsid w:val="00C93AD1"/>
    <w:rsid w:val="00CD6D72"/>
    <w:rsid w:val="00D16A40"/>
    <w:rsid w:val="00D20FFB"/>
    <w:rsid w:val="00D54FD5"/>
    <w:rsid w:val="00D715D6"/>
    <w:rsid w:val="00E153FE"/>
    <w:rsid w:val="00E32264"/>
    <w:rsid w:val="00E71FF5"/>
    <w:rsid w:val="00ED6FAB"/>
    <w:rsid w:val="00EF7D99"/>
    <w:rsid w:val="00F07805"/>
    <w:rsid w:val="00F16303"/>
    <w:rsid w:val="00F710A4"/>
    <w:rsid w:val="00FB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FD5"/>
  </w:style>
  <w:style w:type="paragraph" w:styleId="1">
    <w:name w:val="heading 1"/>
    <w:basedOn w:val="a"/>
    <w:next w:val="a"/>
    <w:link w:val="10"/>
    <w:qFormat/>
    <w:rsid w:val="002F3F8D"/>
    <w:pPr>
      <w:keepNext/>
      <w:numPr>
        <w:numId w:val="7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2F3F8D"/>
    <w:pPr>
      <w:keepNext/>
      <w:numPr>
        <w:ilvl w:val="1"/>
        <w:numId w:val="7"/>
      </w:numPr>
      <w:suppressAutoHyphens/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2F3F8D"/>
    <w:pPr>
      <w:keepNext/>
      <w:numPr>
        <w:ilvl w:val="2"/>
        <w:numId w:val="7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1A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3">
    <w:name w:val="А.Заголовок"/>
    <w:basedOn w:val="a"/>
    <w:rsid w:val="00581A81"/>
    <w:pPr>
      <w:spacing w:before="240" w:after="240" w:line="240" w:lineRule="auto"/>
      <w:ind w:right="4678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F3F8D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2F3F8D"/>
    <w:rPr>
      <w:rFonts w:ascii="Times New Roman" w:eastAsia="Times New Roman" w:hAnsi="Times New Roman" w:cs="Times New Roman"/>
      <w:b/>
      <w:bCs/>
      <w:i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2F3F8D"/>
    <w:rPr>
      <w:rFonts w:ascii="Times New Roman" w:eastAsia="Times New Roman" w:hAnsi="Times New Roman" w:cs="Times New Roman"/>
      <w:b/>
      <w:bCs/>
      <w:sz w:val="24"/>
      <w:szCs w:val="26"/>
      <w:lang w:eastAsia="ar-SA"/>
    </w:rPr>
  </w:style>
  <w:style w:type="character" w:styleId="a4">
    <w:name w:val="Hyperlink"/>
    <w:basedOn w:val="a0"/>
    <w:rsid w:val="002F3F8D"/>
    <w:rPr>
      <w:rFonts w:cs="Times New Roman"/>
      <w:color w:val="0000FF"/>
      <w:u w:val="single"/>
    </w:rPr>
  </w:style>
  <w:style w:type="paragraph" w:styleId="a5">
    <w:name w:val="Normal (Web)"/>
    <w:basedOn w:val="a"/>
    <w:rsid w:val="002B07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F16303"/>
  </w:style>
  <w:style w:type="paragraph" w:styleId="HTML">
    <w:name w:val="HTML Preformatted"/>
    <w:basedOn w:val="a"/>
    <w:link w:val="HTML0"/>
    <w:rsid w:val="007942E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7942E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rsid w:val="00C93AD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93AD1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ond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dmkuma@mail.ru" TargetMode="External"/><Relationship Id="rId10" Type="http://schemas.openxmlformats.org/officeDocument/2006/relationships/hyperlink" Target="consultantplus://offline/ref=D78BD885904A5CB96F12CE76502E1888E1EC7DC0F28C7848BEADAABCEA8FD78C8B91BA57mEL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kum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6340</Words>
  <Characters>36144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11</cp:revision>
  <cp:lastPrinted>2013-11-28T05:05:00Z</cp:lastPrinted>
  <dcterms:created xsi:type="dcterms:W3CDTF">2013-07-11T11:51:00Z</dcterms:created>
  <dcterms:modified xsi:type="dcterms:W3CDTF">2016-12-14T12:48:00Z</dcterms:modified>
</cp:coreProperties>
</file>