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8364"/>
        <w:gridCol w:w="3685"/>
      </w:tblGrid>
      <w:tr w:rsidR="009F1F68" w:rsidRPr="00A64D6C" w:rsidTr="004D6FA2">
        <w:tc>
          <w:tcPr>
            <w:tcW w:w="1984" w:type="dxa"/>
          </w:tcPr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НПА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6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принятия НПА</w:t>
            </w:r>
          </w:p>
        </w:tc>
        <w:tc>
          <w:tcPr>
            <w:tcW w:w="8364" w:type="dxa"/>
          </w:tcPr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НПА</w:t>
            </w:r>
          </w:p>
        </w:tc>
        <w:tc>
          <w:tcPr>
            <w:tcW w:w="3685" w:type="dxa"/>
          </w:tcPr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НПА о вносимых изменениях</w:t>
            </w:r>
          </w:p>
        </w:tc>
      </w:tr>
      <w:tr w:rsidR="009F1F68" w:rsidRPr="00A64D6C" w:rsidTr="004D6FA2">
        <w:tc>
          <w:tcPr>
            <w:tcW w:w="1984" w:type="dxa"/>
          </w:tcPr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9F1F68" w:rsidRPr="00A64D6C" w:rsidRDefault="009F1F68" w:rsidP="00E1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64D98" w:rsidRPr="00A64D6C" w:rsidRDefault="00164D98">
      <w:pPr>
        <w:rPr>
          <w:rFonts w:ascii="Times New Roman" w:hAnsi="Times New Roman" w:cs="Times New Roman"/>
        </w:rPr>
      </w:pPr>
    </w:p>
    <w:tbl>
      <w:tblPr>
        <w:tblW w:w="140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8364"/>
        <w:gridCol w:w="3685"/>
      </w:tblGrid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250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4D6FA2" w:rsidRPr="00F16BD9" w:rsidRDefault="004D6FA2" w:rsidP="002F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85" w:type="dxa"/>
          </w:tcPr>
          <w:p w:rsidR="004D6FA2" w:rsidRPr="008D64A7" w:rsidRDefault="004D6FA2" w:rsidP="00E1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 13.08.2014 №179</w:t>
            </w:r>
          </w:p>
          <w:p w:rsidR="004D6FA2" w:rsidRPr="008D64A7" w:rsidRDefault="004D6FA2" w:rsidP="00E17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274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8364" w:type="dxa"/>
          </w:tcPr>
          <w:p w:rsidR="004D6FA2" w:rsidRPr="002F19AC" w:rsidRDefault="004D6FA2" w:rsidP="002F1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 13.08.2014 №179</w:t>
            </w:r>
          </w:p>
          <w:p w:rsidR="004D6FA2" w:rsidRPr="008D64A7" w:rsidRDefault="004D6FA2" w:rsidP="00C4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275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8364" w:type="dxa"/>
          </w:tcPr>
          <w:p w:rsidR="004D6FA2" w:rsidRPr="00F16BD9" w:rsidRDefault="004D6FA2" w:rsidP="002F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«Предоставление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очередности предоставления жилых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на условиях социального найма»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 13.08.2014 №179</w:t>
            </w:r>
          </w:p>
          <w:p w:rsidR="004D6FA2" w:rsidRPr="008D64A7" w:rsidRDefault="004D6FA2" w:rsidP="00C4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277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F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8364" w:type="dxa"/>
          </w:tcPr>
          <w:p w:rsidR="004D6FA2" w:rsidRPr="00F16BD9" w:rsidRDefault="004D6FA2" w:rsidP="008D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«Прием заявлений, 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постановка граждан на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нуждающихся в жилых помещениях»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от 13.08.2014 №179</w:t>
            </w:r>
          </w:p>
          <w:p w:rsidR="004D6FA2" w:rsidRPr="008D64A7" w:rsidRDefault="004D6FA2" w:rsidP="00C4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4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189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pStyle w:val="3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 административного регламента по 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. от 13.08.2014 №179</w:t>
            </w:r>
          </w:p>
          <w:p w:rsidR="004D6FA2" w:rsidRPr="008D64A7" w:rsidRDefault="004D6FA2" w:rsidP="008D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27.07.2016 №185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190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2F1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администрации городское поселение Куминский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снос или пересадку зеленых насаждений»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191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</w:t>
            </w:r>
          </w:p>
          <w:p w:rsidR="004D6FA2" w:rsidRPr="002F19AC" w:rsidRDefault="004D6FA2" w:rsidP="002F19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 городского поселения Куминский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«Признание в установленном порядке жилого помещения непригодным для проживания и многоквартирного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аварийным и подлежащим сносу или реконструкции»</w:t>
            </w:r>
          </w:p>
        </w:tc>
        <w:tc>
          <w:tcPr>
            <w:tcW w:w="3685" w:type="dxa"/>
          </w:tcPr>
          <w:p w:rsidR="004D6FA2" w:rsidRPr="008D64A7" w:rsidRDefault="004D6FA2" w:rsidP="008D64A7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. от 13.08.2014 №179</w:t>
            </w:r>
          </w:p>
          <w:p w:rsidR="004D6FA2" w:rsidRPr="008D64A7" w:rsidRDefault="004D6FA2" w:rsidP="008D64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03.08.2015 №127</w:t>
            </w:r>
          </w:p>
          <w:p w:rsidR="004D6FA2" w:rsidRPr="008D64A7" w:rsidRDefault="004D6FA2" w:rsidP="008D64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18.08.2016 №212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192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административного регламента предоставления муниципальной услуги администрации городское поселение Куминский «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Принятие документов, а также выдача решений о переводе или об отказе в переводе</w:t>
            </w:r>
            <w:r w:rsidR="00764B8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жилого помещения в нежилое или нежилого помещения в жилое помещение</w:t>
            </w:r>
            <w:r w:rsidRPr="004D6FA2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18.08.2016 №212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193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CB7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«</w:t>
            </w:r>
            <w:r w:rsidRPr="00F16BD9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жилых помещений муниципального специализированного жилищного фонда</w:t>
            </w: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4D6FA2" w:rsidRPr="008D64A7" w:rsidRDefault="004D6FA2" w:rsidP="00CB72E2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. от 13.08.2014 №179</w:t>
            </w:r>
          </w:p>
          <w:p w:rsidR="004D6FA2" w:rsidRPr="008D64A7" w:rsidRDefault="004D6FA2" w:rsidP="00CB72E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03.08.2015 №127</w:t>
            </w:r>
          </w:p>
          <w:p w:rsidR="004D6FA2" w:rsidRPr="008D64A7" w:rsidRDefault="004D6FA2" w:rsidP="00CB72E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201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CB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«Передача в муниципальную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приватизированных жилых помещений»</w:t>
            </w:r>
          </w:p>
        </w:tc>
        <w:tc>
          <w:tcPr>
            <w:tcW w:w="3685" w:type="dxa"/>
          </w:tcPr>
          <w:p w:rsidR="004D6FA2" w:rsidRPr="008D64A7" w:rsidRDefault="004D6FA2" w:rsidP="00CB72E2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. от 13.08.2014 №179</w:t>
            </w:r>
          </w:p>
          <w:p w:rsidR="004D6FA2" w:rsidRPr="008D64A7" w:rsidRDefault="004D6FA2" w:rsidP="00CB7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Изм. от 03.08.2015 №127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202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CB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4D6FA2" w:rsidRPr="00F16BD9" w:rsidRDefault="004D6FA2" w:rsidP="00CB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«Предоставление сведений из реестра муниципального имущества»</w:t>
            </w:r>
          </w:p>
        </w:tc>
        <w:tc>
          <w:tcPr>
            <w:tcW w:w="3685" w:type="dxa"/>
          </w:tcPr>
          <w:p w:rsidR="004D6FA2" w:rsidRPr="008D64A7" w:rsidRDefault="004D6FA2" w:rsidP="00CB72E2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. от 13.08.2014 №179</w:t>
            </w:r>
          </w:p>
          <w:p w:rsidR="004D6FA2" w:rsidRPr="008D64A7" w:rsidRDefault="004D6FA2" w:rsidP="008D64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27.07.2016 №185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203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CB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</w:t>
            </w:r>
          </w:p>
          <w:p w:rsidR="004D6FA2" w:rsidRPr="00F16BD9" w:rsidRDefault="004D6FA2" w:rsidP="00CB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«Выдача разрешений на производство земляных работ»</w:t>
            </w:r>
          </w:p>
        </w:tc>
        <w:tc>
          <w:tcPr>
            <w:tcW w:w="3685" w:type="dxa"/>
          </w:tcPr>
          <w:p w:rsidR="004D6FA2" w:rsidRPr="008D64A7" w:rsidRDefault="004D6FA2" w:rsidP="00CB7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B7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03.08.2015 №127</w:t>
            </w:r>
          </w:p>
          <w:p w:rsidR="004D6FA2" w:rsidRPr="008D64A7" w:rsidRDefault="004D6FA2" w:rsidP="00CB7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18.08.2016 №212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204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F1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услуги «Выдача разрешений на право организации розничных рынков»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. от 13.08.2014 №179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206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CB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фонде (приватизация жилых помещений)»</w:t>
            </w:r>
          </w:p>
        </w:tc>
        <w:tc>
          <w:tcPr>
            <w:tcW w:w="3685" w:type="dxa"/>
          </w:tcPr>
          <w:p w:rsidR="004D6FA2" w:rsidRPr="008D64A7" w:rsidRDefault="004D6FA2" w:rsidP="00CB72E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. от 13.08.2014 №179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207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27.11.2013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F16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 xml:space="preserve">услуги «Присвоение наименований улицам, площадям и иным территориям проживания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hAnsi="Times New Roman" w:cs="Times New Roman"/>
                <w:sz w:val="20"/>
                <w:szCs w:val="20"/>
              </w:rPr>
              <w:t>граждан в населенных пунктах, установление нумерации домов»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4A7">
              <w:rPr>
                <w:rFonts w:ascii="Times New Roman" w:hAnsi="Times New Roman" w:cs="Times New Roman"/>
                <w:b/>
                <w:sz w:val="20"/>
                <w:szCs w:val="20"/>
              </w:rPr>
              <w:t>Изм. от 03.08.2015 №127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7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15.01.2014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«Прием заявлений и выдача документов о согласовании переустройства и (или) перепланировки жилого помещения» 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15.01.2014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 административного регламента предоставления муниципальной услуги «Выдача согласия и оформление документов по обмену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жилыми помещениями по договорам социального найма» 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11.04.2016 №110</w:t>
            </w:r>
          </w:p>
          <w:p w:rsidR="004D6FA2" w:rsidRPr="008D64A7" w:rsidRDefault="004D6FA2" w:rsidP="00CB72E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27.07.2016 №185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15.01.2014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городское поселение Куминский «Предоставление жилых помещений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 фонда коммерческого использования по договорам аренды, найма»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03.08.2015 №127</w:t>
            </w:r>
          </w:p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11.04.2016 №110</w:t>
            </w:r>
          </w:p>
          <w:p w:rsidR="004D6FA2" w:rsidRPr="008D64A7" w:rsidRDefault="004D6FA2" w:rsidP="008D64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27.07.2016 №185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10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15.01.2014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 </w:t>
            </w:r>
          </w:p>
        </w:tc>
        <w:tc>
          <w:tcPr>
            <w:tcW w:w="3685" w:type="dxa"/>
          </w:tcPr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. от 13.08.2014 №179</w:t>
            </w:r>
          </w:p>
          <w:p w:rsidR="004D6FA2" w:rsidRPr="008D64A7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4A7">
              <w:rPr>
                <w:rFonts w:ascii="Times New Roman" w:hAnsi="Times New Roman"/>
                <w:b/>
                <w:sz w:val="20"/>
                <w:szCs w:val="20"/>
              </w:rPr>
              <w:t>Изм. от 11.04.2016 №110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16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 из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сельскохозяйственного назначения, 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в муниципальной собственности или государственная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на которые не разграничена,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крестьянским (фермерским) хозяйствам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 их деятельности»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17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«Прекращение права постоянного (бессрочного)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 земельными участками, находящимися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муниципальной собственности или государственная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на которые не разграничена»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18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разрешения на использование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земельного участка, находящихся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19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копий архивных 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подтверждающих право на владение землей» 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21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муниципальной услуги «Отнесение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 или земельных участков, 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в муниципальной собственности или государственная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на которые не разграничена,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к определенной категории земель, перевод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земельных участков в составе таких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из одной категории в другую, за исключением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 сельскохозяйственного назначения»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22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земельных участков в собственность для </w:t>
            </w:r>
            <w:proofErr w:type="gramStart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</w:t>
            </w:r>
            <w:proofErr w:type="gramEnd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строительства из земель, находящихся в муниципальной собственности или </w:t>
            </w:r>
            <w:proofErr w:type="gramStart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  <w:proofErr w:type="gramEnd"/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разграничена, однократно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 отдельным категориям граждан»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23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 муниципальной собственности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государственная </w:t>
            </w:r>
            <w:proofErr w:type="gramStart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 не разграничена, без торгов»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24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25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26 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в муниципальной собственности или государственная собственность на которые не разграничена,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27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в муниципальной собственности или государственная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на которые не разграничена, в постоянное (бессрочное) пользование»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28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земельных участков, находящихся в муниципальной собственности или государственная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на которые не разграничена, в аренду»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29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25.01.2016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«Утверждение схемы расположения земельного участка или земельных участков  на кадастровом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 территории»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53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17.02.2016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 в трудовой договор, факта прекращения трудового договора»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D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54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17.02.2016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пользователям автомобильных дорог местного значения информации о состоянии автомобильных дорог»</w:t>
            </w:r>
          </w:p>
        </w:tc>
        <w:tc>
          <w:tcPr>
            <w:tcW w:w="3685" w:type="dxa"/>
          </w:tcPr>
          <w:p w:rsidR="004D6FA2" w:rsidRPr="00A64D6C" w:rsidRDefault="004D6FA2" w:rsidP="009F1F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55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17.02.2016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специального разрешения на движение по автомобильным дорогам местного значения городского поселения Куминский транспортного средства,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осуществляющего перевозку опасных грузов»</w:t>
            </w:r>
          </w:p>
        </w:tc>
        <w:tc>
          <w:tcPr>
            <w:tcW w:w="3685" w:type="dxa"/>
          </w:tcPr>
          <w:p w:rsidR="004D6FA2" w:rsidRPr="00A64D6C" w:rsidRDefault="004D6FA2" w:rsidP="00C44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FA2" w:rsidRPr="00A64D6C" w:rsidTr="004D6FA2">
        <w:tc>
          <w:tcPr>
            <w:tcW w:w="1955" w:type="dxa"/>
          </w:tcPr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№ 56</w:t>
            </w:r>
          </w:p>
          <w:p w:rsidR="004D6FA2" w:rsidRPr="004D6FA2" w:rsidRDefault="004D6FA2" w:rsidP="004D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FA2">
              <w:rPr>
                <w:rFonts w:ascii="Times New Roman" w:hAnsi="Times New Roman" w:cs="Times New Roman"/>
                <w:b/>
                <w:sz w:val="20"/>
                <w:szCs w:val="20"/>
              </w:rPr>
              <w:t>17.02.2016</w:t>
            </w:r>
          </w:p>
        </w:tc>
        <w:tc>
          <w:tcPr>
            <w:tcW w:w="8364" w:type="dxa"/>
          </w:tcPr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4D6FA2" w:rsidRPr="00F16BD9" w:rsidRDefault="004D6FA2" w:rsidP="00F1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BD9">
              <w:rPr>
                <w:rFonts w:ascii="Times New Roman" w:eastAsia="Times New Roman" w:hAnsi="Times New Roman" w:cs="Times New Roman"/>
                <w:sz w:val="20"/>
                <w:szCs w:val="20"/>
              </w:rPr>
              <w:t>«Выдача специального разрешения на движение по автомобильным дорогам местного значения  городского поселения Куминский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3685" w:type="dxa"/>
          </w:tcPr>
          <w:p w:rsidR="004D6FA2" w:rsidRPr="00A64D6C" w:rsidRDefault="004D6FA2" w:rsidP="009F1F6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7AEB" w:rsidRPr="00A64D6C" w:rsidRDefault="00E17AEB">
      <w:pPr>
        <w:rPr>
          <w:rFonts w:ascii="Times New Roman" w:hAnsi="Times New Roman" w:cs="Times New Roman"/>
        </w:rPr>
      </w:pPr>
    </w:p>
    <w:sectPr w:rsidR="00E17AEB" w:rsidRPr="00A64D6C" w:rsidSect="00E17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62"/>
    <w:rsid w:val="00164D98"/>
    <w:rsid w:val="001D54B0"/>
    <w:rsid w:val="00223D94"/>
    <w:rsid w:val="002F19AC"/>
    <w:rsid w:val="004D6FA2"/>
    <w:rsid w:val="00642DE3"/>
    <w:rsid w:val="006D6AD4"/>
    <w:rsid w:val="00764B88"/>
    <w:rsid w:val="008A5D44"/>
    <w:rsid w:val="008D64A7"/>
    <w:rsid w:val="009477AE"/>
    <w:rsid w:val="009F1F68"/>
    <w:rsid w:val="009F3162"/>
    <w:rsid w:val="00A64D6C"/>
    <w:rsid w:val="00C4401B"/>
    <w:rsid w:val="00CB72E2"/>
    <w:rsid w:val="00D33CD3"/>
    <w:rsid w:val="00D57C22"/>
    <w:rsid w:val="00E17AEB"/>
    <w:rsid w:val="00EC6839"/>
    <w:rsid w:val="00F1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D3"/>
  </w:style>
  <w:style w:type="paragraph" w:styleId="6">
    <w:name w:val="heading 6"/>
    <w:basedOn w:val="a"/>
    <w:next w:val="a"/>
    <w:link w:val="60"/>
    <w:uiPriority w:val="9"/>
    <w:unhideWhenUsed/>
    <w:qFormat/>
    <w:rsid w:val="00E17AE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17AE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3">
    <w:name w:val="No Spacing"/>
    <w:uiPriority w:val="1"/>
    <w:qFormat/>
    <w:rsid w:val="00E1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17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iPriority w:val="99"/>
    <w:unhideWhenUsed/>
    <w:rsid w:val="00E17AE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7AEB"/>
    <w:rPr>
      <w:rFonts w:eastAsiaTheme="minorEastAsi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2016-09-09T09:20:00Z</cp:lastPrinted>
  <dcterms:created xsi:type="dcterms:W3CDTF">2016-09-09T09:00:00Z</dcterms:created>
  <dcterms:modified xsi:type="dcterms:W3CDTF">2016-09-12T09:23:00Z</dcterms:modified>
</cp:coreProperties>
</file>