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АДМИНИСТРАЦИЯ 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>ГОРОДСКОГО ПОСЕЛЕНИЯ КУМИНСКИЙ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ПРОТОКОЛ </w:t>
      </w:r>
    </w:p>
    <w:p w:rsidR="009B1AB1" w:rsidRPr="000A16E8" w:rsidRDefault="0099580B" w:rsidP="009B1AB1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 w:rsidRPr="000A16E8">
        <w:rPr>
          <w:sz w:val="32"/>
          <w:szCs w:val="32"/>
        </w:rPr>
        <w:t>з</w:t>
      </w:r>
      <w:r w:rsidR="00573A83" w:rsidRPr="000A16E8">
        <w:rPr>
          <w:sz w:val="32"/>
          <w:szCs w:val="32"/>
        </w:rPr>
        <w:t xml:space="preserve">аседания комиссии по мобилизации дополнительных доходов в бюджет </w:t>
      </w:r>
      <w:r w:rsidR="009B1AB1" w:rsidRPr="000A16E8">
        <w:rPr>
          <w:color w:val="000000"/>
          <w:sz w:val="32"/>
          <w:szCs w:val="32"/>
        </w:rPr>
        <w:t>городского поселения Куминский</w:t>
      </w:r>
    </w:p>
    <w:p w:rsidR="009B1AB1" w:rsidRPr="007D245C" w:rsidRDefault="00783E4C" w:rsidP="009B1AB1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9B1AB1" w:rsidRPr="007D245C" w:rsidTr="00783E4C">
        <w:tc>
          <w:tcPr>
            <w:tcW w:w="3936" w:type="dxa"/>
          </w:tcPr>
          <w:p w:rsidR="00783E4C" w:rsidRDefault="009B1AB1" w:rsidP="00F503B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E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A8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3E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74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5CAD"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9B1AB1" w:rsidRPr="007D245C" w:rsidRDefault="00F503BB" w:rsidP="003E14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3E14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E4215B" w:rsidRPr="002245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="00E421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00     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пгт. Куминский</w:t>
            </w:r>
          </w:p>
        </w:tc>
        <w:tc>
          <w:tcPr>
            <w:tcW w:w="3271" w:type="dxa"/>
          </w:tcPr>
          <w:p w:rsidR="009B1AB1" w:rsidRPr="007D245C" w:rsidRDefault="009B1AB1" w:rsidP="009B1A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3E14F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E1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B1AB1" w:rsidRPr="007D245C" w:rsidTr="00783E4C">
        <w:tc>
          <w:tcPr>
            <w:tcW w:w="3936" w:type="dxa"/>
          </w:tcPr>
          <w:p w:rsidR="009B1AB1" w:rsidRPr="007D245C" w:rsidRDefault="009B1AB1" w:rsidP="00224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</w:tcPr>
          <w:p w:rsidR="009B1AB1" w:rsidRPr="007D245C" w:rsidRDefault="009B1AB1" w:rsidP="002245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2245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1028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81"/>
      </w:tblGrid>
      <w:tr w:rsidR="003E14F3" w:rsidRPr="007D245C" w:rsidTr="00023145">
        <w:trPr>
          <w:trHeight w:val="330"/>
        </w:trPr>
        <w:tc>
          <w:tcPr>
            <w:tcW w:w="5104" w:type="dxa"/>
          </w:tcPr>
          <w:p w:rsid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Pr="006D6EF5">
              <w:rPr>
                <w:rStyle w:val="FontStyle13"/>
                <w:sz w:val="28"/>
                <w:szCs w:val="28"/>
              </w:rPr>
              <w:t>:</w:t>
            </w:r>
          </w:p>
          <w:p w:rsidR="003E14F3" w:rsidRPr="006D6EF5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3E14F3" w:rsidRPr="006D6EF5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Анастасия Николаевна Шепелина</w:t>
            </w:r>
          </w:p>
          <w:p w:rsid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3E14F3" w:rsidRPr="006D6EF5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181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 начальник финансово-экономической деятельности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3E14F3" w:rsidRPr="007D245C" w:rsidTr="00D10506">
        <w:trPr>
          <w:trHeight w:val="739"/>
        </w:trPr>
        <w:tc>
          <w:tcPr>
            <w:tcW w:w="5104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Сергей Григорьевич Ермаков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 xml:space="preserve">Сергей Анатольевич Грубцов 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-заместитель главы администрации</w:t>
            </w:r>
          </w:p>
        </w:tc>
      </w:tr>
      <w:tr w:rsidR="003E14F3" w:rsidRPr="007D245C" w:rsidTr="003E14F3">
        <w:trPr>
          <w:trHeight w:val="3426"/>
        </w:trPr>
        <w:tc>
          <w:tcPr>
            <w:tcW w:w="5104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Ангелина Александровна Пичугина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3E14F3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 начальник отдела организационно-правовой деятельности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-главный специалист организационно-правового отдела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– главный специалист отдела жизнеобеспечения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3E14F3" w:rsidRDefault="003E14F3" w:rsidP="003E14F3">
      <w:pPr>
        <w:pStyle w:val="Style6"/>
        <w:widowControl/>
        <w:numPr>
          <w:ilvl w:val="0"/>
          <w:numId w:val="17"/>
        </w:numPr>
        <w:tabs>
          <w:tab w:val="left" w:leader="underscore" w:pos="5299"/>
        </w:tabs>
        <w:spacing w:line="240" w:lineRule="auto"/>
        <w:rPr>
          <w:sz w:val="28"/>
          <w:szCs w:val="28"/>
          <w:u w:val="single"/>
        </w:rPr>
      </w:pPr>
      <w:r w:rsidRPr="003E14F3">
        <w:rPr>
          <w:sz w:val="28"/>
          <w:szCs w:val="28"/>
          <w:u w:val="single"/>
        </w:rPr>
        <w:t>Информация об исполнении протокольных поручений от 26.03.2018г</w:t>
      </w:r>
    </w:p>
    <w:p w:rsidR="003E14F3" w:rsidRPr="003E14F3" w:rsidRDefault="003E14F3" w:rsidP="003E14F3">
      <w:pPr>
        <w:pStyle w:val="Style6"/>
        <w:widowControl/>
        <w:tabs>
          <w:tab w:val="left" w:leader="underscore" w:pos="5299"/>
        </w:tabs>
        <w:spacing w:line="240" w:lineRule="auto"/>
        <w:ind w:left="720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E14F3">
        <w:rPr>
          <w:sz w:val="28"/>
          <w:szCs w:val="28"/>
        </w:rPr>
        <w:t xml:space="preserve"> (</w:t>
      </w:r>
      <w:r w:rsidRPr="00011FEE">
        <w:rPr>
          <w:rStyle w:val="FontStyle13"/>
          <w:i/>
          <w:sz w:val="28"/>
          <w:szCs w:val="28"/>
        </w:rPr>
        <w:t xml:space="preserve"> </w:t>
      </w:r>
      <w:r w:rsidRPr="003E14F3">
        <w:rPr>
          <w:rStyle w:val="FontStyle13"/>
          <w:b w:val="0"/>
          <w:sz w:val="28"/>
          <w:szCs w:val="28"/>
        </w:rPr>
        <w:t xml:space="preserve">А.А.Пичугина, </w:t>
      </w:r>
      <w:proofErr w:type="spellStart"/>
      <w:r w:rsidRPr="003E14F3">
        <w:rPr>
          <w:rStyle w:val="FontStyle13"/>
          <w:b w:val="0"/>
          <w:sz w:val="28"/>
          <w:szCs w:val="28"/>
        </w:rPr>
        <w:t>А.Н.Шепелина</w:t>
      </w:r>
      <w:proofErr w:type="spellEnd"/>
      <w:r w:rsidRPr="003E14F3">
        <w:rPr>
          <w:rStyle w:val="FontStyle13"/>
          <w:b w:val="0"/>
          <w:sz w:val="28"/>
          <w:szCs w:val="28"/>
        </w:rPr>
        <w:t>.)</w:t>
      </w:r>
    </w:p>
    <w:p w:rsidR="00404CDD" w:rsidRPr="00FE1529" w:rsidRDefault="00404CDD" w:rsidP="0020787A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</w:p>
    <w:p w:rsidR="00404CDD" w:rsidRPr="00EF137A" w:rsidRDefault="00404CDD" w:rsidP="0020787A">
      <w:pPr>
        <w:pStyle w:val="Style6"/>
        <w:widowControl/>
        <w:spacing w:line="240" w:lineRule="auto"/>
        <w:jc w:val="left"/>
        <w:rPr>
          <w:rStyle w:val="FontStyle13"/>
          <w:bCs w:val="0"/>
          <w:sz w:val="28"/>
          <w:szCs w:val="28"/>
        </w:rPr>
      </w:pPr>
      <w:r w:rsidRPr="00EF137A">
        <w:rPr>
          <w:rStyle w:val="FontStyle13"/>
          <w:bCs w:val="0"/>
          <w:sz w:val="28"/>
          <w:szCs w:val="28"/>
        </w:rPr>
        <w:t>Решили:</w:t>
      </w:r>
    </w:p>
    <w:p w:rsidR="00404CDD" w:rsidRPr="00EF137A" w:rsidRDefault="00404CDD" w:rsidP="00EF137A">
      <w:pPr>
        <w:pStyle w:val="Style6"/>
        <w:widowControl/>
        <w:numPr>
          <w:ilvl w:val="1"/>
          <w:numId w:val="10"/>
        </w:numPr>
        <w:spacing w:line="240" w:lineRule="auto"/>
        <w:rPr>
          <w:rStyle w:val="FontStyle13"/>
          <w:b w:val="0"/>
          <w:bCs w:val="0"/>
          <w:sz w:val="28"/>
          <w:szCs w:val="28"/>
        </w:rPr>
      </w:pPr>
      <w:r w:rsidRPr="00EF137A">
        <w:rPr>
          <w:rStyle w:val="FontStyle13"/>
          <w:b w:val="0"/>
          <w:bCs w:val="0"/>
          <w:sz w:val="28"/>
          <w:szCs w:val="28"/>
        </w:rPr>
        <w:t>Информацию принять к сведению.</w:t>
      </w:r>
    </w:p>
    <w:p w:rsidR="00537977" w:rsidRDefault="000578AB" w:rsidP="00537977">
      <w:pPr>
        <w:pStyle w:val="Style6"/>
        <w:widowControl/>
        <w:numPr>
          <w:ilvl w:val="1"/>
          <w:numId w:val="10"/>
        </w:numPr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Направить </w:t>
      </w:r>
      <w:r w:rsidR="00537977">
        <w:rPr>
          <w:rStyle w:val="FontStyle13"/>
          <w:b w:val="0"/>
          <w:bCs w:val="0"/>
          <w:color w:val="000000"/>
          <w:sz w:val="28"/>
          <w:szCs w:val="28"/>
        </w:rPr>
        <w:t>запрос в КО ФФГУП «РТИ-Федеральное БТИ» о заключении договора на подготовку актов об учете сноса помещений по адресу ул. Ворошилова д.9 кв.1 и кВ.2</w:t>
      </w:r>
    </w:p>
    <w:p w:rsidR="00537977" w:rsidRPr="00537977" w:rsidRDefault="00537977" w:rsidP="00537977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  <w:r w:rsidRPr="00537977">
        <w:rPr>
          <w:rStyle w:val="FontStyle13"/>
          <w:bCs w:val="0"/>
          <w:color w:val="000000"/>
          <w:sz w:val="28"/>
          <w:szCs w:val="28"/>
        </w:rPr>
        <w:t>Срок до 01.06.2018года</w:t>
      </w:r>
    </w:p>
    <w:p w:rsidR="00FE1529" w:rsidRDefault="00FE1529" w:rsidP="00537977">
      <w:pPr>
        <w:pStyle w:val="Style6"/>
        <w:widowControl/>
        <w:numPr>
          <w:ilvl w:val="1"/>
          <w:numId w:val="10"/>
        </w:numPr>
        <w:spacing w:line="240" w:lineRule="auto"/>
        <w:jc w:val="left"/>
        <w:rPr>
          <w:sz w:val="28"/>
          <w:szCs w:val="28"/>
        </w:rPr>
      </w:pPr>
      <w:r w:rsidRPr="00FE1529">
        <w:rPr>
          <w:sz w:val="28"/>
          <w:szCs w:val="28"/>
        </w:rPr>
        <w:t>Протокольны</w:t>
      </w:r>
      <w:r>
        <w:rPr>
          <w:sz w:val="28"/>
          <w:szCs w:val="28"/>
        </w:rPr>
        <w:t>е</w:t>
      </w:r>
      <w:r w:rsidRPr="00FE1529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FE1529">
        <w:rPr>
          <w:sz w:val="28"/>
          <w:szCs w:val="28"/>
        </w:rPr>
        <w:t xml:space="preserve"> от 26.0</w:t>
      </w:r>
      <w:r w:rsidR="000C19A7">
        <w:rPr>
          <w:sz w:val="28"/>
          <w:szCs w:val="28"/>
        </w:rPr>
        <w:t>3</w:t>
      </w:r>
      <w:r w:rsidRPr="00FE1529">
        <w:rPr>
          <w:sz w:val="28"/>
          <w:szCs w:val="28"/>
        </w:rPr>
        <w:t>.2018г</w:t>
      </w:r>
      <w:r>
        <w:rPr>
          <w:sz w:val="28"/>
          <w:szCs w:val="28"/>
        </w:rPr>
        <w:t>ода считать исполненными.</w:t>
      </w:r>
    </w:p>
    <w:p w:rsidR="00FE1529" w:rsidRPr="00FE1529" w:rsidRDefault="00FE1529" w:rsidP="00FE1529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</w:p>
    <w:p w:rsidR="00FB2625" w:rsidRPr="00D1613F" w:rsidRDefault="00CF650A" w:rsidP="00FB262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2625" w:rsidRPr="00D1613F">
        <w:rPr>
          <w:rFonts w:ascii="Times New Roman" w:hAnsi="Times New Roman"/>
          <w:sz w:val="28"/>
          <w:szCs w:val="28"/>
        </w:rPr>
        <w:t>.</w:t>
      </w:r>
      <w:r w:rsidRPr="00CF6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FEE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011FEE">
        <w:rPr>
          <w:rFonts w:ascii="Times New Roman" w:hAnsi="Times New Roman" w:cs="Times New Roman"/>
          <w:sz w:val="28"/>
          <w:szCs w:val="28"/>
        </w:rPr>
        <w:t xml:space="preserve"> работа по снижению </w:t>
      </w:r>
      <w:proofErr w:type="spellStart"/>
      <w:r w:rsidRPr="00011FEE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Pr="00011FEE">
        <w:rPr>
          <w:rFonts w:ascii="Times New Roman" w:hAnsi="Times New Roman" w:cs="Times New Roman"/>
          <w:sz w:val="28"/>
          <w:szCs w:val="28"/>
        </w:rPr>
        <w:t>. задолженности по аренде муниципального жилого фонда  (социальный, служебный, коммерческий наймы) и муниципального нежилого фонда.</w:t>
      </w:r>
    </w:p>
    <w:p w:rsidR="00EC46E2" w:rsidRPr="00D1613F" w:rsidRDefault="00903FB5" w:rsidP="00903FB5">
      <w:pPr>
        <w:pStyle w:val="Style6"/>
        <w:widowControl/>
        <w:pBdr>
          <w:bottom w:val="single" w:sz="12" w:space="1" w:color="auto"/>
        </w:pBdr>
        <w:spacing w:line="240" w:lineRule="auto"/>
        <w:rPr>
          <w:bCs/>
          <w:sz w:val="28"/>
          <w:szCs w:val="28"/>
        </w:rPr>
      </w:pPr>
      <w:r w:rsidRPr="00D1613F">
        <w:rPr>
          <w:bCs/>
          <w:sz w:val="28"/>
          <w:szCs w:val="28"/>
        </w:rPr>
        <w:t xml:space="preserve"> </w:t>
      </w:r>
    </w:p>
    <w:p w:rsidR="00903FB5" w:rsidRPr="00D1613F" w:rsidRDefault="00903FB5" w:rsidP="00E4215B">
      <w:pPr>
        <w:numPr>
          <w:ilvl w:val="12"/>
          <w:numId w:val="0"/>
        </w:numPr>
        <w:rPr>
          <w:rFonts w:ascii="Times New Roman" w:hAnsi="Times New Roman" w:cs="Times New Roman"/>
          <w:bCs/>
          <w:sz w:val="28"/>
          <w:szCs w:val="28"/>
        </w:rPr>
      </w:pPr>
      <w:r w:rsidRPr="00D161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(</w:t>
      </w:r>
      <w:r w:rsidR="00CF650A">
        <w:rPr>
          <w:rFonts w:ascii="Times New Roman" w:hAnsi="Times New Roman" w:cs="Times New Roman"/>
          <w:bCs/>
          <w:sz w:val="28"/>
          <w:szCs w:val="28"/>
        </w:rPr>
        <w:t>О.Г.Фурманова</w:t>
      </w:r>
      <w:r w:rsidRPr="00D1613F">
        <w:rPr>
          <w:rFonts w:ascii="Times New Roman" w:hAnsi="Times New Roman" w:cs="Times New Roman"/>
          <w:bCs/>
          <w:sz w:val="28"/>
          <w:szCs w:val="28"/>
        </w:rPr>
        <w:t>)</w:t>
      </w:r>
    </w:p>
    <w:p w:rsidR="00E4215B" w:rsidRDefault="00E4215B" w:rsidP="00E4215B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30767" w:rsidRPr="00E4215B" w:rsidRDefault="00CF650A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bCs/>
          <w:sz w:val="28"/>
          <w:szCs w:val="28"/>
        </w:rPr>
        <w:t>2</w:t>
      </w:r>
      <w:r w:rsidR="00230767" w:rsidRPr="00230767">
        <w:rPr>
          <w:bCs/>
          <w:sz w:val="28"/>
          <w:szCs w:val="28"/>
        </w:rPr>
        <w:t>.1.</w:t>
      </w:r>
      <w:r w:rsidR="00230767" w:rsidRPr="00230767">
        <w:rPr>
          <w:rStyle w:val="FontStyle13"/>
          <w:b w:val="0"/>
          <w:bCs w:val="0"/>
          <w:color w:val="000000"/>
          <w:sz w:val="28"/>
          <w:szCs w:val="28"/>
        </w:rPr>
        <w:t xml:space="preserve"> Информацию принять к сведению.</w:t>
      </w:r>
    </w:p>
    <w:p w:rsidR="00AB758A" w:rsidRDefault="00752E1F" w:rsidP="00E6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6B">
        <w:rPr>
          <w:rFonts w:ascii="Times New Roman" w:hAnsi="Times New Roman" w:cs="Times New Roman"/>
          <w:sz w:val="28"/>
          <w:szCs w:val="28"/>
        </w:rPr>
        <w:t>2.</w:t>
      </w:r>
      <w:r w:rsidR="00471D2F" w:rsidRPr="0060776B">
        <w:rPr>
          <w:rFonts w:ascii="Times New Roman" w:hAnsi="Times New Roman" w:cs="Times New Roman"/>
          <w:sz w:val="28"/>
          <w:szCs w:val="28"/>
        </w:rPr>
        <w:t>2</w:t>
      </w:r>
      <w:r w:rsidRPr="0060776B">
        <w:rPr>
          <w:rFonts w:ascii="Times New Roman" w:hAnsi="Times New Roman" w:cs="Times New Roman"/>
          <w:sz w:val="28"/>
          <w:szCs w:val="28"/>
        </w:rPr>
        <w:t xml:space="preserve">. </w:t>
      </w:r>
      <w:r w:rsidR="000578AB">
        <w:rPr>
          <w:rFonts w:ascii="Times New Roman" w:hAnsi="Times New Roman" w:cs="Times New Roman"/>
          <w:sz w:val="28"/>
          <w:szCs w:val="28"/>
        </w:rPr>
        <w:t>П</w:t>
      </w:r>
      <w:r w:rsidR="0060776B" w:rsidRPr="0060776B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Pr="0060776B">
        <w:rPr>
          <w:rFonts w:ascii="Times New Roman" w:hAnsi="Times New Roman" w:cs="Times New Roman"/>
          <w:sz w:val="28"/>
          <w:szCs w:val="28"/>
        </w:rPr>
        <w:t xml:space="preserve"> </w:t>
      </w:r>
      <w:r w:rsidR="00E67FA4">
        <w:rPr>
          <w:rFonts w:ascii="Times New Roman" w:hAnsi="Times New Roman" w:cs="Times New Roman"/>
          <w:sz w:val="28"/>
          <w:szCs w:val="28"/>
        </w:rPr>
        <w:t>4</w:t>
      </w:r>
      <w:r w:rsidRPr="0060776B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607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76B">
        <w:rPr>
          <w:rFonts w:ascii="Times New Roman" w:hAnsi="Times New Roman" w:cs="Times New Roman"/>
          <w:sz w:val="28"/>
          <w:szCs w:val="28"/>
        </w:rPr>
        <w:t>в Мировой суд о</w:t>
      </w:r>
      <w:r w:rsidR="0060776B" w:rsidRPr="0060776B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60776B">
        <w:rPr>
          <w:rFonts w:ascii="Times New Roman" w:hAnsi="Times New Roman" w:cs="Times New Roman"/>
          <w:sz w:val="28"/>
          <w:szCs w:val="28"/>
        </w:rPr>
        <w:t>и</w:t>
      </w:r>
      <w:r w:rsidR="0060776B" w:rsidRPr="0060776B">
        <w:rPr>
          <w:rFonts w:ascii="Times New Roman" w:hAnsi="Times New Roman" w:cs="Times New Roman"/>
          <w:sz w:val="28"/>
          <w:szCs w:val="28"/>
        </w:rPr>
        <w:t xml:space="preserve"> задолженности за пользование жилыми помещениями по договорам найма  с должников</w:t>
      </w:r>
      <w:proofErr w:type="gramEnd"/>
      <w:r w:rsidRPr="0060776B">
        <w:rPr>
          <w:rFonts w:ascii="Times New Roman" w:hAnsi="Times New Roman" w:cs="Times New Roman"/>
          <w:sz w:val="28"/>
          <w:szCs w:val="28"/>
        </w:rPr>
        <w:t>.</w:t>
      </w:r>
    </w:p>
    <w:p w:rsidR="00E67FA4" w:rsidRPr="00922012" w:rsidRDefault="00E67FA4" w:rsidP="00E67F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FA4" w:rsidRDefault="00561FC8" w:rsidP="00E67FA4">
      <w:pPr>
        <w:tabs>
          <w:tab w:val="left" w:pos="333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3.</w:t>
      </w:r>
      <w:r w:rsidR="008400C2" w:rsidRPr="00D1613F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E67FA4">
        <w:rPr>
          <w:rFonts w:ascii="Times New Roman" w:hAnsi="Times New Roman" w:cs="Times New Roman"/>
          <w:sz w:val="28"/>
          <w:szCs w:val="28"/>
        </w:rPr>
        <w:t>О целесообразности повышения ставок по социальному найму с 01.07.2018 года.</w:t>
      </w:r>
    </w:p>
    <w:p w:rsidR="008400C2" w:rsidRPr="00D1613F" w:rsidRDefault="008400C2" w:rsidP="008400C2">
      <w:pPr>
        <w:pStyle w:val="Style6"/>
        <w:widowControl/>
        <w:pBdr>
          <w:bottom w:val="single" w:sz="12" w:space="1" w:color="auto"/>
        </w:pBdr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</w:p>
    <w:p w:rsidR="000C26EF" w:rsidRPr="00D1613F" w:rsidRDefault="00D607FA" w:rsidP="00230767">
      <w:pPr>
        <w:rPr>
          <w:rFonts w:ascii="Times New Roman" w:hAnsi="Times New Roman" w:cs="Times New Roman"/>
          <w:sz w:val="28"/>
          <w:szCs w:val="28"/>
        </w:rPr>
      </w:pPr>
      <w:r w:rsidRPr="00D1613F">
        <w:rPr>
          <w:rFonts w:ascii="Times New Roman" w:hAnsi="Times New Roman" w:cs="Times New Roman"/>
          <w:sz w:val="28"/>
          <w:szCs w:val="28"/>
        </w:rPr>
        <w:t xml:space="preserve"> </w:t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E67FA4">
        <w:rPr>
          <w:rFonts w:ascii="Times New Roman" w:hAnsi="Times New Roman" w:cs="Times New Roman"/>
          <w:bCs/>
          <w:sz w:val="28"/>
          <w:szCs w:val="28"/>
        </w:rPr>
        <w:t>А.Н.Шепелина</w:t>
      </w:r>
      <w:proofErr w:type="spellEnd"/>
      <w:r w:rsidR="000C26EF" w:rsidRPr="00D1613F">
        <w:rPr>
          <w:rFonts w:ascii="Times New Roman" w:hAnsi="Times New Roman" w:cs="Times New Roman"/>
          <w:bCs/>
          <w:sz w:val="28"/>
          <w:szCs w:val="28"/>
        </w:rPr>
        <w:t>)</w:t>
      </w:r>
    </w:p>
    <w:p w:rsidR="000C26EF" w:rsidRDefault="000C26EF" w:rsidP="000C26EF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C26EF" w:rsidRDefault="008C480F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C26EF" w:rsidRPr="000C26EF">
        <w:rPr>
          <w:rFonts w:ascii="Times New Roman" w:hAnsi="Times New Roman" w:cs="Times New Roman"/>
          <w:bCs/>
          <w:sz w:val="28"/>
          <w:szCs w:val="28"/>
        </w:rPr>
        <w:t>.1.</w:t>
      </w:r>
      <w:r w:rsidR="000C2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6EF" w:rsidRPr="00230767"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471D2F" w:rsidRDefault="008C480F" w:rsidP="000F3212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3</w:t>
      </w:r>
      <w:r w:rsidR="00DC677B">
        <w:rPr>
          <w:rStyle w:val="FontStyle13"/>
          <w:b w:val="0"/>
          <w:bCs w:val="0"/>
          <w:color w:val="000000"/>
          <w:sz w:val="28"/>
          <w:szCs w:val="28"/>
        </w:rPr>
        <w:t>.2.</w:t>
      </w:r>
      <w:r w:rsidR="00E67FA4">
        <w:rPr>
          <w:rStyle w:val="FontStyle13"/>
          <w:b w:val="0"/>
          <w:bCs w:val="0"/>
          <w:color w:val="000000"/>
          <w:sz w:val="28"/>
          <w:szCs w:val="28"/>
        </w:rPr>
        <w:t>В связи с тем</w:t>
      </w:r>
      <w:r w:rsidR="00040D83">
        <w:rPr>
          <w:rStyle w:val="FontStyle13"/>
          <w:b w:val="0"/>
          <w:bCs w:val="0"/>
          <w:color w:val="000000"/>
          <w:sz w:val="28"/>
          <w:szCs w:val="28"/>
        </w:rPr>
        <w:t xml:space="preserve">, </w:t>
      </w:r>
      <w:r w:rsidR="00E67FA4">
        <w:rPr>
          <w:rStyle w:val="FontStyle13"/>
          <w:b w:val="0"/>
          <w:bCs w:val="0"/>
          <w:color w:val="000000"/>
          <w:sz w:val="28"/>
          <w:szCs w:val="28"/>
        </w:rPr>
        <w:t>что пл</w:t>
      </w:r>
      <w:r w:rsidR="00040D83">
        <w:rPr>
          <w:rStyle w:val="FontStyle13"/>
          <w:b w:val="0"/>
          <w:bCs w:val="0"/>
          <w:color w:val="000000"/>
          <w:sz w:val="28"/>
          <w:szCs w:val="28"/>
        </w:rPr>
        <w:t>а</w:t>
      </w:r>
      <w:r w:rsidR="00E67FA4">
        <w:rPr>
          <w:rStyle w:val="FontStyle13"/>
          <w:b w:val="0"/>
          <w:bCs w:val="0"/>
          <w:color w:val="000000"/>
          <w:sz w:val="28"/>
          <w:szCs w:val="28"/>
        </w:rPr>
        <w:t>тежесп</w:t>
      </w:r>
      <w:r w:rsidR="00040D83">
        <w:rPr>
          <w:rStyle w:val="FontStyle13"/>
          <w:b w:val="0"/>
          <w:bCs w:val="0"/>
          <w:color w:val="000000"/>
          <w:sz w:val="28"/>
          <w:szCs w:val="28"/>
        </w:rPr>
        <w:t>о</w:t>
      </w:r>
      <w:r w:rsidR="00E67FA4">
        <w:rPr>
          <w:rStyle w:val="FontStyle13"/>
          <w:b w:val="0"/>
          <w:bCs w:val="0"/>
          <w:color w:val="000000"/>
          <w:sz w:val="28"/>
          <w:szCs w:val="28"/>
        </w:rPr>
        <w:t xml:space="preserve">собность населения </w:t>
      </w:r>
      <w:r w:rsidR="00040D83">
        <w:rPr>
          <w:rStyle w:val="FontStyle13"/>
          <w:b w:val="0"/>
          <w:bCs w:val="0"/>
          <w:color w:val="000000"/>
          <w:sz w:val="28"/>
          <w:szCs w:val="28"/>
        </w:rPr>
        <w:t>низкая (отсутствие рабочих мест</w:t>
      </w:r>
      <w:proofErr w:type="gramStart"/>
      <w:r w:rsidR="00040D83">
        <w:rPr>
          <w:rStyle w:val="FontStyle13"/>
          <w:b w:val="0"/>
          <w:bCs w:val="0"/>
          <w:color w:val="000000"/>
          <w:sz w:val="28"/>
          <w:szCs w:val="28"/>
        </w:rPr>
        <w:t>)к</w:t>
      </w:r>
      <w:proofErr w:type="gramEnd"/>
      <w:r w:rsidR="00040D83">
        <w:rPr>
          <w:rStyle w:val="FontStyle13"/>
          <w:b w:val="0"/>
          <w:bCs w:val="0"/>
          <w:color w:val="000000"/>
          <w:sz w:val="28"/>
          <w:szCs w:val="28"/>
        </w:rPr>
        <w:t xml:space="preserve">омиссия приняла решение не повышать ставки по тарифам за социальный </w:t>
      </w:r>
      <w:proofErr w:type="spellStart"/>
      <w:r w:rsidR="00040D83">
        <w:rPr>
          <w:rStyle w:val="FontStyle13"/>
          <w:b w:val="0"/>
          <w:bCs w:val="0"/>
          <w:color w:val="000000"/>
          <w:sz w:val="28"/>
          <w:szCs w:val="28"/>
        </w:rPr>
        <w:t>найм</w:t>
      </w:r>
      <w:proofErr w:type="spellEnd"/>
      <w:r w:rsidR="00040D83">
        <w:rPr>
          <w:rStyle w:val="FontStyle13"/>
          <w:b w:val="0"/>
          <w:bCs w:val="0"/>
          <w:color w:val="000000"/>
          <w:sz w:val="28"/>
          <w:szCs w:val="28"/>
        </w:rPr>
        <w:t>.</w:t>
      </w:r>
    </w:p>
    <w:p w:rsidR="00FE1529" w:rsidRDefault="00FE1529" w:rsidP="000F3212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</w:p>
    <w:p w:rsidR="000C26EF" w:rsidRDefault="00E67FA4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C677B" w:rsidRPr="0012170D">
        <w:rPr>
          <w:rFonts w:ascii="Times New Roman" w:hAnsi="Times New Roman" w:cs="Times New Roman"/>
          <w:bCs/>
          <w:sz w:val="28"/>
          <w:szCs w:val="28"/>
        </w:rPr>
        <w:t>.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Назначить очередное заседание комиссии на </w:t>
      </w:r>
      <w:r w:rsidR="008400C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4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9DE">
        <w:rPr>
          <w:rFonts w:ascii="Times New Roman" w:hAnsi="Times New Roman" w:cs="Times New Roman"/>
          <w:bCs/>
          <w:sz w:val="28"/>
          <w:szCs w:val="28"/>
        </w:rPr>
        <w:t>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669DE">
        <w:rPr>
          <w:rFonts w:ascii="Times New Roman" w:hAnsi="Times New Roman" w:cs="Times New Roman"/>
          <w:bCs/>
          <w:sz w:val="28"/>
          <w:szCs w:val="28"/>
        </w:rPr>
        <w:t>я</w:t>
      </w:r>
      <w:r w:rsidR="00CC4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>201</w:t>
      </w:r>
      <w:r w:rsidR="00CC4AFC">
        <w:rPr>
          <w:rFonts w:ascii="Times New Roman" w:hAnsi="Times New Roman" w:cs="Times New Roman"/>
          <w:bCs/>
          <w:sz w:val="28"/>
          <w:szCs w:val="28"/>
        </w:rPr>
        <w:t>8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400C2" w:rsidRDefault="008400C2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49A" w:rsidRDefault="00C9149A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AB2" w:rsidRPr="001F2AB2" w:rsidRDefault="008400C2" w:rsidP="001F2AB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F2AB2">
        <w:rPr>
          <w:sz w:val="28"/>
          <w:szCs w:val="28"/>
        </w:rPr>
        <w:t>лава городского поселения</w:t>
      </w:r>
      <w:r>
        <w:rPr>
          <w:sz w:val="28"/>
          <w:szCs w:val="28"/>
        </w:rPr>
        <w:t xml:space="preserve"> Куминский </w:t>
      </w:r>
      <w:r w:rsidR="001F2AB2">
        <w:rPr>
          <w:sz w:val="28"/>
          <w:szCs w:val="28"/>
        </w:rPr>
        <w:t xml:space="preserve">                            С.Г.</w:t>
      </w:r>
      <w:r>
        <w:rPr>
          <w:sz w:val="28"/>
          <w:szCs w:val="28"/>
        </w:rPr>
        <w:t xml:space="preserve"> </w:t>
      </w:r>
      <w:r w:rsidR="001F2AB2">
        <w:rPr>
          <w:sz w:val="28"/>
          <w:szCs w:val="28"/>
        </w:rPr>
        <w:t>Ермаков</w:t>
      </w:r>
    </w:p>
    <w:sectPr w:rsidR="001F2AB2" w:rsidRPr="001F2AB2" w:rsidSect="00E57F1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0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3">
    <w:nsid w:val="76160953"/>
    <w:multiLevelType w:val="multilevel"/>
    <w:tmpl w:val="DD78E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23145"/>
    <w:rsid w:val="000232C7"/>
    <w:rsid w:val="00036427"/>
    <w:rsid w:val="00040D83"/>
    <w:rsid w:val="000578AB"/>
    <w:rsid w:val="000A16E8"/>
    <w:rsid w:val="000C19A7"/>
    <w:rsid w:val="000C26EF"/>
    <w:rsid w:val="000F3212"/>
    <w:rsid w:val="000F5496"/>
    <w:rsid w:val="000F6871"/>
    <w:rsid w:val="0012170D"/>
    <w:rsid w:val="001751F9"/>
    <w:rsid w:val="001C3460"/>
    <w:rsid w:val="001E7D81"/>
    <w:rsid w:val="001F2AB2"/>
    <w:rsid w:val="001F3E47"/>
    <w:rsid w:val="0020787A"/>
    <w:rsid w:val="002245A2"/>
    <w:rsid w:val="00230767"/>
    <w:rsid w:val="00295100"/>
    <w:rsid w:val="002A17B2"/>
    <w:rsid w:val="002A1EB1"/>
    <w:rsid w:val="002C1AD3"/>
    <w:rsid w:val="00304E6C"/>
    <w:rsid w:val="003457BE"/>
    <w:rsid w:val="0036429F"/>
    <w:rsid w:val="003B79D3"/>
    <w:rsid w:val="003C20F1"/>
    <w:rsid w:val="003E14F3"/>
    <w:rsid w:val="003E1896"/>
    <w:rsid w:val="003F6C86"/>
    <w:rsid w:val="00404CDD"/>
    <w:rsid w:val="00471D2F"/>
    <w:rsid w:val="0047540C"/>
    <w:rsid w:val="004C0F4F"/>
    <w:rsid w:val="00511059"/>
    <w:rsid w:val="00526461"/>
    <w:rsid w:val="0053735B"/>
    <w:rsid w:val="00537977"/>
    <w:rsid w:val="00561FC8"/>
    <w:rsid w:val="00573A83"/>
    <w:rsid w:val="00575DF3"/>
    <w:rsid w:val="005B5D5D"/>
    <w:rsid w:val="005F3F9E"/>
    <w:rsid w:val="00607147"/>
    <w:rsid w:val="0060776B"/>
    <w:rsid w:val="00625753"/>
    <w:rsid w:val="00633FB4"/>
    <w:rsid w:val="006669DE"/>
    <w:rsid w:val="006A5CAD"/>
    <w:rsid w:val="006B3459"/>
    <w:rsid w:val="006E12D8"/>
    <w:rsid w:val="006E5979"/>
    <w:rsid w:val="00714141"/>
    <w:rsid w:val="0071499B"/>
    <w:rsid w:val="0071674A"/>
    <w:rsid w:val="00752E1F"/>
    <w:rsid w:val="00783E4C"/>
    <w:rsid w:val="00794947"/>
    <w:rsid w:val="007D245C"/>
    <w:rsid w:val="007D4E0F"/>
    <w:rsid w:val="007F2939"/>
    <w:rsid w:val="008271A7"/>
    <w:rsid w:val="008400C2"/>
    <w:rsid w:val="00851115"/>
    <w:rsid w:val="008577D0"/>
    <w:rsid w:val="00871B23"/>
    <w:rsid w:val="00874309"/>
    <w:rsid w:val="008770E0"/>
    <w:rsid w:val="00883966"/>
    <w:rsid w:val="00885189"/>
    <w:rsid w:val="008908A6"/>
    <w:rsid w:val="008931FB"/>
    <w:rsid w:val="0089559F"/>
    <w:rsid w:val="008C480F"/>
    <w:rsid w:val="008C58BA"/>
    <w:rsid w:val="008E7850"/>
    <w:rsid w:val="00902027"/>
    <w:rsid w:val="00903FB5"/>
    <w:rsid w:val="00922012"/>
    <w:rsid w:val="00947CC8"/>
    <w:rsid w:val="009772D2"/>
    <w:rsid w:val="00981AD1"/>
    <w:rsid w:val="00992EEF"/>
    <w:rsid w:val="0099580B"/>
    <w:rsid w:val="009B1AB1"/>
    <w:rsid w:val="00A02193"/>
    <w:rsid w:val="00A16459"/>
    <w:rsid w:val="00A82C88"/>
    <w:rsid w:val="00AB758A"/>
    <w:rsid w:val="00B03431"/>
    <w:rsid w:val="00B26E0A"/>
    <w:rsid w:val="00B623DD"/>
    <w:rsid w:val="00B651F3"/>
    <w:rsid w:val="00B87CB3"/>
    <w:rsid w:val="00C1757C"/>
    <w:rsid w:val="00C41A1D"/>
    <w:rsid w:val="00C4349E"/>
    <w:rsid w:val="00C629B9"/>
    <w:rsid w:val="00C9149A"/>
    <w:rsid w:val="00C92063"/>
    <w:rsid w:val="00CC3EB4"/>
    <w:rsid w:val="00CC4AFC"/>
    <w:rsid w:val="00CF650A"/>
    <w:rsid w:val="00D06E4F"/>
    <w:rsid w:val="00D10506"/>
    <w:rsid w:val="00D1613F"/>
    <w:rsid w:val="00D20963"/>
    <w:rsid w:val="00D3096D"/>
    <w:rsid w:val="00D34754"/>
    <w:rsid w:val="00D607FA"/>
    <w:rsid w:val="00D8138D"/>
    <w:rsid w:val="00D822AD"/>
    <w:rsid w:val="00DB63CF"/>
    <w:rsid w:val="00DC677B"/>
    <w:rsid w:val="00DD2A8E"/>
    <w:rsid w:val="00DD74FD"/>
    <w:rsid w:val="00E27DF8"/>
    <w:rsid w:val="00E4215B"/>
    <w:rsid w:val="00E57F17"/>
    <w:rsid w:val="00E67FA4"/>
    <w:rsid w:val="00E913F3"/>
    <w:rsid w:val="00E96F0F"/>
    <w:rsid w:val="00EC46E2"/>
    <w:rsid w:val="00EF137A"/>
    <w:rsid w:val="00EF37C9"/>
    <w:rsid w:val="00F37BB1"/>
    <w:rsid w:val="00F37E07"/>
    <w:rsid w:val="00F4037D"/>
    <w:rsid w:val="00F503BB"/>
    <w:rsid w:val="00F561BD"/>
    <w:rsid w:val="00F74582"/>
    <w:rsid w:val="00FB2625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1B43-5E3D-409E-80ED-7BC6ABF2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39</cp:revision>
  <cp:lastPrinted>2018-05-31T03:51:00Z</cp:lastPrinted>
  <dcterms:created xsi:type="dcterms:W3CDTF">2014-09-29T05:51:00Z</dcterms:created>
  <dcterms:modified xsi:type="dcterms:W3CDTF">2018-07-02T04:48:00Z</dcterms:modified>
</cp:coreProperties>
</file>