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F5" w:rsidRPr="005C4841" w:rsidRDefault="008E47F5" w:rsidP="008E47F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  <w:r w:rsidRPr="005C4841">
        <w:t xml:space="preserve">Приложение 1 </w:t>
      </w:r>
    </w:p>
    <w:p w:rsidR="008E47F5" w:rsidRPr="005C4841" w:rsidRDefault="008E47F5" w:rsidP="008E47F5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5C4841">
        <w:t>к Порядку оценки налоговых расходов муниципального образования Кондинский</w:t>
      </w:r>
      <w:r>
        <w:t xml:space="preserve"> </w:t>
      </w:r>
      <w:r w:rsidRPr="005C4841">
        <w:t>район</w:t>
      </w:r>
    </w:p>
    <w:p w:rsidR="008E47F5" w:rsidRDefault="008E47F5" w:rsidP="008E47F5">
      <w:pPr>
        <w:widowControl w:val="0"/>
        <w:autoSpaceDE w:val="0"/>
        <w:autoSpaceDN w:val="0"/>
        <w:spacing w:line="0" w:lineRule="atLeast"/>
        <w:jc w:val="right"/>
        <w:outlineLvl w:val="1"/>
      </w:pPr>
    </w:p>
    <w:p w:rsidR="008E47F5" w:rsidRPr="003A7EDF" w:rsidRDefault="008E47F5" w:rsidP="008E4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6"/>
      <w:bookmarkStart w:id="1" w:name="P172"/>
      <w:bookmarkEnd w:id="0"/>
      <w:bookmarkEnd w:id="1"/>
    </w:p>
    <w:p w:rsidR="008E47F5" w:rsidRPr="003A7EDF" w:rsidRDefault="008E47F5" w:rsidP="008E47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7EDF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8E47F5" w:rsidRPr="003A7EDF" w:rsidRDefault="008E47F5" w:rsidP="008E47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7EDF">
        <w:rPr>
          <w:rFonts w:ascii="Times New Roman" w:hAnsi="Times New Roman" w:cs="Times New Roman"/>
          <w:b w:val="0"/>
          <w:sz w:val="24"/>
          <w:szCs w:val="24"/>
        </w:rPr>
        <w:t>информации, включаемой в паспорт налогового расхода</w:t>
      </w:r>
    </w:p>
    <w:p w:rsidR="008E47F5" w:rsidRPr="003A7EDF" w:rsidRDefault="008E47F5" w:rsidP="008E47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7EDF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="005603C4">
        <w:rPr>
          <w:rFonts w:ascii="Times New Roman" w:hAnsi="Times New Roman" w:cs="Times New Roman"/>
          <w:b w:val="0"/>
          <w:sz w:val="24"/>
          <w:szCs w:val="24"/>
        </w:rPr>
        <w:t>ого образования го</w:t>
      </w:r>
      <w:r w:rsidR="00D82418">
        <w:rPr>
          <w:rFonts w:ascii="Times New Roman" w:hAnsi="Times New Roman" w:cs="Times New Roman"/>
          <w:b w:val="0"/>
          <w:sz w:val="24"/>
          <w:szCs w:val="24"/>
        </w:rPr>
        <w:t xml:space="preserve">родское поселение </w:t>
      </w:r>
      <w:proofErr w:type="spellStart"/>
      <w:r w:rsidR="00D82418">
        <w:rPr>
          <w:rFonts w:ascii="Times New Roman" w:hAnsi="Times New Roman" w:cs="Times New Roman"/>
          <w:b w:val="0"/>
          <w:sz w:val="24"/>
          <w:szCs w:val="24"/>
        </w:rPr>
        <w:t>Куминский</w:t>
      </w:r>
      <w:proofErr w:type="spellEnd"/>
    </w:p>
    <w:p w:rsidR="008E47F5" w:rsidRPr="003A7EDF" w:rsidRDefault="008E47F5" w:rsidP="008E4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"/>
        <w:gridCol w:w="4971"/>
        <w:gridCol w:w="3685"/>
      </w:tblGrid>
      <w:tr w:rsidR="008E47F5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8E47F5" w:rsidRPr="00416E90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416E9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416E9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416E9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8E47F5" w:rsidRPr="00416E90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8E47F5" w:rsidRPr="00416E90" w:rsidRDefault="008E47F5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Источник данных</w:t>
            </w:r>
          </w:p>
        </w:tc>
      </w:tr>
      <w:tr w:rsidR="008E47F5" w:rsidRPr="00416E90" w:rsidTr="00CE3CB1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8E47F5" w:rsidRPr="00416E90" w:rsidRDefault="008E47F5" w:rsidP="00EB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I. Нормативные характеристики налогового расхода</w:t>
            </w:r>
          </w:p>
        </w:tc>
      </w:tr>
      <w:tr w:rsidR="008E47F5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8E47F5" w:rsidRPr="00416E90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8E47F5" w:rsidRPr="00416E90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416E90" w:rsidRPr="00416E90" w:rsidRDefault="00416E90" w:rsidP="00416E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font332"/>
                <w:sz w:val="22"/>
                <w:szCs w:val="22"/>
                <w:lang w:eastAsia="en-US"/>
              </w:rPr>
            </w:pPr>
            <w:r w:rsidRPr="00416E90">
              <w:rPr>
                <w:rFonts w:eastAsia="font332"/>
                <w:sz w:val="22"/>
                <w:szCs w:val="22"/>
                <w:lang w:eastAsia="en-US"/>
              </w:rPr>
              <w:t xml:space="preserve">Решение Совета депутатов от  05.07.2018 № 277 "Об утверждении Положения о земельном налоге на территории муниципального образования городское поселение </w:t>
            </w:r>
            <w:proofErr w:type="spellStart"/>
            <w:r w:rsidRPr="00416E90">
              <w:rPr>
                <w:rFonts w:eastAsia="font332"/>
                <w:sz w:val="22"/>
                <w:szCs w:val="22"/>
                <w:lang w:eastAsia="en-US"/>
              </w:rPr>
              <w:t>Куминский</w:t>
            </w:r>
            <w:proofErr w:type="spellEnd"/>
            <w:r w:rsidRPr="00416E90">
              <w:rPr>
                <w:rFonts w:eastAsia="font332"/>
                <w:sz w:val="22"/>
                <w:szCs w:val="22"/>
                <w:lang w:eastAsia="en-US"/>
              </w:rPr>
              <w:t>" (</w:t>
            </w:r>
            <w:proofErr w:type="spellStart"/>
            <w:r w:rsidRPr="00416E90">
              <w:rPr>
                <w:rFonts w:eastAsia="font332"/>
                <w:sz w:val="22"/>
                <w:szCs w:val="22"/>
                <w:lang w:eastAsia="en-US"/>
              </w:rPr>
              <w:t>изм</w:t>
            </w:r>
            <w:proofErr w:type="spellEnd"/>
            <w:r w:rsidRPr="00416E90">
              <w:rPr>
                <w:rFonts w:eastAsia="font332"/>
                <w:sz w:val="22"/>
                <w:szCs w:val="22"/>
                <w:lang w:eastAsia="en-US"/>
              </w:rPr>
              <w:t>. от 18.09.2018 №8, от 04.07.2019 №63, от 15.08.2019 № 69, от 30.10.2019 №75)</w:t>
            </w:r>
          </w:p>
          <w:p w:rsidR="00E178B7" w:rsidRPr="00416E90" w:rsidRDefault="00416E90" w:rsidP="00416E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eastAsia="font332" w:hAnsi="Times New Roman" w:cs="Times New Roman"/>
                <w:szCs w:val="22"/>
                <w:lang w:eastAsia="en-US"/>
              </w:rPr>
              <w:t>абз.1/пп.4.1.1/п.4.1/разд.4</w:t>
            </w:r>
          </w:p>
        </w:tc>
      </w:tr>
      <w:tr w:rsidR="008E47F5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8E47F5" w:rsidRPr="00416E90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8E47F5" w:rsidRPr="00416E90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8E47F5" w:rsidRPr="00416E90" w:rsidRDefault="005603C4" w:rsidP="00EB1060">
            <w:pPr>
              <w:jc w:val="both"/>
              <w:rPr>
                <w:sz w:val="22"/>
                <w:szCs w:val="22"/>
              </w:rPr>
            </w:pPr>
            <w:r w:rsidRPr="00416E90">
              <w:rPr>
                <w:sz w:val="22"/>
                <w:szCs w:val="22"/>
              </w:rPr>
              <w:t>Не установлено</w:t>
            </w:r>
          </w:p>
        </w:tc>
      </w:tr>
      <w:tr w:rsidR="008E47F5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8E47F5" w:rsidRPr="00416E90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8E47F5" w:rsidRPr="00416E90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8E47F5" w:rsidRPr="00416E90" w:rsidRDefault="005603C4" w:rsidP="00EB1060">
            <w:pPr>
              <w:jc w:val="both"/>
              <w:rPr>
                <w:sz w:val="22"/>
                <w:szCs w:val="22"/>
              </w:rPr>
            </w:pPr>
            <w:r w:rsidRPr="00416E90">
              <w:rPr>
                <w:rFonts w:eastAsia="font332"/>
                <w:sz w:val="22"/>
                <w:szCs w:val="22"/>
                <w:lang w:eastAsia="en-US"/>
              </w:rPr>
              <w:t>Организации -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</w:t>
            </w:r>
          </w:p>
        </w:tc>
      </w:tr>
      <w:tr w:rsidR="008E47F5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8E47F5" w:rsidRPr="00416E90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8E47F5" w:rsidRPr="00416E90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8E47F5" w:rsidRPr="00416E90" w:rsidRDefault="006E2D58" w:rsidP="00EB1060">
            <w:pPr>
              <w:jc w:val="both"/>
              <w:rPr>
                <w:sz w:val="22"/>
                <w:szCs w:val="22"/>
              </w:rPr>
            </w:pPr>
            <w:r w:rsidRPr="00416E90">
              <w:rPr>
                <w:sz w:val="22"/>
                <w:szCs w:val="22"/>
              </w:rPr>
              <w:t>01 января</w:t>
            </w:r>
            <w:r w:rsidR="00EB1060" w:rsidRPr="00416E90">
              <w:rPr>
                <w:sz w:val="22"/>
                <w:szCs w:val="22"/>
              </w:rPr>
              <w:t xml:space="preserve"> 20</w:t>
            </w:r>
            <w:r w:rsidR="00B71BE0">
              <w:rPr>
                <w:sz w:val="22"/>
                <w:szCs w:val="22"/>
              </w:rPr>
              <w:t>20</w:t>
            </w:r>
            <w:r w:rsidRPr="00416E90">
              <w:rPr>
                <w:sz w:val="22"/>
                <w:szCs w:val="22"/>
              </w:rPr>
              <w:t xml:space="preserve"> года</w:t>
            </w:r>
          </w:p>
        </w:tc>
      </w:tr>
      <w:tr w:rsidR="008E47F5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8E47F5" w:rsidRPr="00416E90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8E47F5" w:rsidRPr="00416E90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 xml:space="preserve">Даты начала </w:t>
            </w:r>
            <w:proofErr w:type="gramStart"/>
            <w:r w:rsidRPr="00416E90">
              <w:rPr>
                <w:rFonts w:ascii="Times New Roman" w:hAnsi="Times New Roman" w:cs="Times New Roman"/>
                <w:szCs w:val="22"/>
              </w:rPr>
              <w:t>действия</w:t>
            </w:r>
            <w:proofErr w:type="gramEnd"/>
            <w:r w:rsidRPr="00416E90">
              <w:rPr>
                <w:rFonts w:ascii="Times New Roman" w:hAnsi="Times New Roman" w:cs="Times New Roman"/>
                <w:szCs w:val="22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8E47F5" w:rsidRPr="00416E90" w:rsidRDefault="009326FD" w:rsidP="00EB1060">
            <w:pPr>
              <w:jc w:val="both"/>
              <w:rPr>
                <w:sz w:val="22"/>
                <w:szCs w:val="22"/>
              </w:rPr>
            </w:pPr>
            <w:r w:rsidRPr="00416E90">
              <w:rPr>
                <w:sz w:val="22"/>
                <w:szCs w:val="22"/>
              </w:rPr>
              <w:t>01 января 20</w:t>
            </w:r>
            <w:r w:rsidR="00B71BE0">
              <w:rPr>
                <w:sz w:val="22"/>
                <w:szCs w:val="22"/>
              </w:rPr>
              <w:t>20</w:t>
            </w:r>
            <w:r w:rsidR="006E2D58" w:rsidRPr="00416E90">
              <w:rPr>
                <w:sz w:val="22"/>
                <w:szCs w:val="22"/>
              </w:rPr>
              <w:t xml:space="preserve"> года</w:t>
            </w:r>
          </w:p>
        </w:tc>
      </w:tr>
      <w:tr w:rsidR="004E12AB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 xml:space="preserve">Период действия налоговых льгот, освобождений </w:t>
            </w:r>
            <w:r w:rsidRPr="00416E90">
              <w:rPr>
                <w:rFonts w:ascii="Times New Roman" w:hAnsi="Times New Roman" w:cs="Times New Roman"/>
                <w:szCs w:val="22"/>
              </w:rPr>
              <w:br/>
              <w:t>и иных преференций по налогам, предоставленным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  <w:vAlign w:val="center"/>
          </w:tcPr>
          <w:p w:rsidR="004E12AB" w:rsidRPr="00416E90" w:rsidRDefault="004E12AB" w:rsidP="00EB1060">
            <w:pPr>
              <w:jc w:val="both"/>
              <w:rPr>
                <w:sz w:val="22"/>
                <w:szCs w:val="22"/>
              </w:rPr>
            </w:pPr>
            <w:proofErr w:type="gramStart"/>
            <w:r w:rsidRPr="00416E90">
              <w:rPr>
                <w:sz w:val="22"/>
                <w:szCs w:val="22"/>
              </w:rPr>
              <w:t>Неограниченный</w:t>
            </w:r>
            <w:proofErr w:type="gramEnd"/>
            <w:r w:rsidRPr="00416E90">
              <w:rPr>
                <w:sz w:val="22"/>
                <w:szCs w:val="22"/>
              </w:rPr>
              <w:t xml:space="preserve"> (до даты прекращения действия льготы)</w:t>
            </w:r>
          </w:p>
        </w:tc>
      </w:tr>
      <w:tr w:rsidR="004E12AB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4E12AB" w:rsidRPr="00416E90" w:rsidRDefault="00EB1060" w:rsidP="00EB1060">
            <w:pPr>
              <w:jc w:val="both"/>
              <w:rPr>
                <w:sz w:val="22"/>
                <w:szCs w:val="22"/>
              </w:rPr>
            </w:pPr>
            <w:r w:rsidRPr="00416E90">
              <w:rPr>
                <w:sz w:val="22"/>
                <w:szCs w:val="22"/>
              </w:rPr>
              <w:t>Н</w:t>
            </w:r>
            <w:r w:rsidR="004E1320" w:rsidRPr="00416E90">
              <w:rPr>
                <w:sz w:val="22"/>
                <w:szCs w:val="22"/>
              </w:rPr>
              <w:t>е установлено</w:t>
            </w:r>
          </w:p>
        </w:tc>
      </w:tr>
      <w:tr w:rsidR="004E12AB" w:rsidRPr="00416E90" w:rsidTr="00CE3CB1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4E12AB" w:rsidRPr="00416E90" w:rsidRDefault="004E12AB" w:rsidP="00EB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II. Целевые характеристики налогового расхода</w:t>
            </w:r>
          </w:p>
        </w:tc>
      </w:tr>
      <w:tr w:rsidR="004E12AB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CE3CB1" w:rsidRPr="00416E90" w:rsidRDefault="006E2D58" w:rsidP="00EB1060">
            <w:pPr>
              <w:jc w:val="both"/>
              <w:rPr>
                <w:sz w:val="22"/>
                <w:szCs w:val="22"/>
              </w:rPr>
            </w:pPr>
            <w:r w:rsidRPr="00416E90">
              <w:rPr>
                <w:sz w:val="22"/>
                <w:szCs w:val="22"/>
              </w:rPr>
              <w:t>Освобождаются от уплаты земельного налога в размере 100%</w:t>
            </w:r>
          </w:p>
        </w:tc>
      </w:tr>
      <w:tr w:rsidR="004E12AB" w:rsidRPr="00416E90" w:rsidTr="00EB1060">
        <w:trPr>
          <w:trHeight w:val="429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Целевая категория налоговых расходов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4E12AB" w:rsidRPr="00416E90" w:rsidRDefault="00505AA1" w:rsidP="00EB1060">
            <w:pPr>
              <w:jc w:val="both"/>
              <w:rPr>
                <w:sz w:val="22"/>
                <w:szCs w:val="22"/>
              </w:rPr>
            </w:pPr>
            <w:r w:rsidRPr="00416E90">
              <w:rPr>
                <w:sz w:val="22"/>
                <w:szCs w:val="22"/>
              </w:rPr>
              <w:t>Стимулирующая</w:t>
            </w:r>
          </w:p>
        </w:tc>
      </w:tr>
      <w:tr w:rsidR="004E12AB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4E12AB" w:rsidRPr="00416E90" w:rsidRDefault="00B57421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 xml:space="preserve">Развитие современной транспортной инфраструктуры, обеспечивающей повышение доступности услуг транспортного комплекса для населения </w:t>
            </w:r>
            <w:proofErr w:type="spellStart"/>
            <w:r w:rsidRPr="00416E90">
              <w:rPr>
                <w:rFonts w:ascii="Times New Roman" w:hAnsi="Times New Roman" w:cs="Times New Roman"/>
                <w:szCs w:val="22"/>
              </w:rPr>
              <w:t>Кондинского</w:t>
            </w:r>
            <w:proofErr w:type="spellEnd"/>
            <w:r w:rsidRPr="00416E90">
              <w:rPr>
                <w:rFonts w:ascii="Times New Roman" w:hAnsi="Times New Roman" w:cs="Times New Roman"/>
                <w:szCs w:val="22"/>
              </w:rPr>
              <w:t xml:space="preserve"> района, а </w:t>
            </w:r>
            <w:r w:rsidRPr="00416E90">
              <w:rPr>
                <w:rFonts w:ascii="Times New Roman" w:hAnsi="Times New Roman" w:cs="Times New Roman"/>
                <w:szCs w:val="22"/>
              </w:rPr>
              <w:lastRenderedPageBreak/>
              <w:t>также обеспечение безопасности дорожного движения на автомобильных дорогах местного значения</w:t>
            </w:r>
          </w:p>
        </w:tc>
      </w:tr>
      <w:tr w:rsidR="004E12AB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4E12AB" w:rsidRPr="00416E90" w:rsidRDefault="006E2D58" w:rsidP="00EB1060">
            <w:pPr>
              <w:jc w:val="both"/>
              <w:rPr>
                <w:sz w:val="22"/>
                <w:szCs w:val="22"/>
              </w:rPr>
            </w:pPr>
            <w:r w:rsidRPr="00416E90">
              <w:rPr>
                <w:sz w:val="22"/>
                <w:szCs w:val="22"/>
              </w:rPr>
              <w:t>Земельный налог</w:t>
            </w:r>
          </w:p>
        </w:tc>
      </w:tr>
      <w:tr w:rsidR="004E12AB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4E12AB" w:rsidRPr="00416E90" w:rsidRDefault="006E2D58" w:rsidP="00EB1060">
            <w:pPr>
              <w:jc w:val="both"/>
              <w:rPr>
                <w:sz w:val="22"/>
                <w:szCs w:val="22"/>
              </w:rPr>
            </w:pPr>
            <w:r w:rsidRPr="00416E90">
              <w:rPr>
                <w:sz w:val="22"/>
                <w:szCs w:val="22"/>
              </w:rPr>
              <w:t>Освобождение от налогообложения</w:t>
            </w:r>
          </w:p>
        </w:tc>
      </w:tr>
      <w:tr w:rsidR="004E12AB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7C61C9" w:rsidRPr="00416E90" w:rsidRDefault="006E2D58" w:rsidP="00EB1060">
            <w:pPr>
              <w:jc w:val="both"/>
              <w:rPr>
                <w:sz w:val="22"/>
                <w:szCs w:val="22"/>
              </w:rPr>
            </w:pPr>
            <w:r w:rsidRPr="00416E90">
              <w:rPr>
                <w:sz w:val="22"/>
                <w:szCs w:val="22"/>
              </w:rPr>
              <w:t>100 % от ставок</w:t>
            </w:r>
          </w:p>
        </w:tc>
      </w:tr>
      <w:tr w:rsidR="004E12AB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69294E" w:rsidRPr="00416E90" w:rsidRDefault="00B71BE0" w:rsidP="006658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9294E" w:rsidRPr="00416E90">
              <w:rPr>
                <w:sz w:val="22"/>
                <w:szCs w:val="22"/>
              </w:rPr>
              <w:t xml:space="preserve">Развитие транспортной системы </w:t>
            </w:r>
            <w:proofErr w:type="spellStart"/>
            <w:r w:rsidR="0069294E" w:rsidRPr="00416E90">
              <w:rPr>
                <w:sz w:val="22"/>
                <w:szCs w:val="22"/>
              </w:rPr>
              <w:t>Кондинского</w:t>
            </w:r>
            <w:proofErr w:type="spellEnd"/>
            <w:r w:rsidR="0069294E" w:rsidRPr="00416E90">
              <w:rPr>
                <w:sz w:val="22"/>
                <w:szCs w:val="22"/>
              </w:rPr>
              <w:t xml:space="preserve"> района на 2019-2025 годы и на период до 2030 года</w:t>
            </w:r>
            <w:r>
              <w:rPr>
                <w:sz w:val="22"/>
                <w:szCs w:val="22"/>
              </w:rPr>
              <w:t>»</w:t>
            </w:r>
          </w:p>
          <w:p w:rsidR="004E12AB" w:rsidRPr="00416E90" w:rsidRDefault="004E12AB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12AB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416E90">
              <w:rPr>
                <w:rFonts w:ascii="Times New Roman" w:hAnsi="Times New Roman" w:cs="Times New Roman"/>
                <w:szCs w:val="22"/>
              </w:rPr>
              <w:t>целях</w:t>
            </w:r>
            <w:proofErr w:type="gramEnd"/>
            <w:r w:rsidRPr="00416E90">
              <w:rPr>
                <w:rFonts w:ascii="Times New Roman" w:hAnsi="Times New Roman" w:cs="Times New Roman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4E12AB" w:rsidRPr="00416E90" w:rsidRDefault="0066585D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«Дорожное хозяйство»</w:t>
            </w:r>
            <w:r w:rsidR="0069294E" w:rsidRPr="00416E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4E12AB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Показатели (индикаторы) достижения целей муниципальных программ и (или) целей с</w:t>
            </w:r>
            <w:r w:rsidR="0069294E" w:rsidRPr="00416E90">
              <w:rPr>
                <w:rFonts w:ascii="Times New Roman" w:hAnsi="Times New Roman" w:cs="Times New Roman"/>
                <w:szCs w:val="22"/>
              </w:rPr>
              <w:t>оциально-экономической политики</w:t>
            </w:r>
            <w:r w:rsidRPr="00416E90">
              <w:rPr>
                <w:rFonts w:ascii="Times New Roman" w:hAnsi="Times New Roman" w:cs="Times New Roman"/>
                <w:szCs w:val="22"/>
              </w:rPr>
              <w:t>,</w:t>
            </w:r>
            <w:r w:rsidR="0069294E" w:rsidRPr="00416E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6E90">
              <w:rPr>
                <w:rFonts w:ascii="Times New Roman" w:hAnsi="Times New Roman" w:cs="Times New Roman"/>
                <w:szCs w:val="22"/>
              </w:rPr>
              <w:t>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69294E" w:rsidRPr="00416E90" w:rsidRDefault="00B71BE0" w:rsidP="00692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9294E" w:rsidRPr="00416E90" w:rsidRDefault="0069294E" w:rsidP="006658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12AB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B10FCB" w:rsidRPr="00416E90" w:rsidRDefault="00B10FCB" w:rsidP="00B1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 xml:space="preserve">2020 год – 0 </w:t>
            </w:r>
          </w:p>
          <w:p w:rsidR="00F1380F" w:rsidRPr="00416E90" w:rsidRDefault="00F1380F" w:rsidP="00B1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E12AB" w:rsidRPr="00416E90" w:rsidRDefault="004E12AB" w:rsidP="00F138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12AB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B10FCB" w:rsidRPr="00416E90" w:rsidRDefault="00B10FCB" w:rsidP="00F138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 xml:space="preserve">2021 год – 0 </w:t>
            </w:r>
          </w:p>
          <w:p w:rsidR="00B10FCB" w:rsidRPr="00416E90" w:rsidRDefault="00B10FCB" w:rsidP="00F138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 xml:space="preserve">2022 год – 0 </w:t>
            </w:r>
          </w:p>
          <w:p w:rsidR="00B10FCB" w:rsidRPr="00416E90" w:rsidRDefault="00B10FCB" w:rsidP="00F138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 xml:space="preserve">2023 год – 0 </w:t>
            </w:r>
          </w:p>
          <w:p w:rsidR="00B10FCB" w:rsidRPr="00416E90" w:rsidRDefault="00B10FCB" w:rsidP="00F138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 xml:space="preserve">2024 год – 0 </w:t>
            </w:r>
          </w:p>
          <w:p w:rsidR="00B10FCB" w:rsidRPr="00416E90" w:rsidRDefault="00B10FCB" w:rsidP="00F138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1380F" w:rsidRPr="00416E90" w:rsidRDefault="00F1380F" w:rsidP="00F138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12AB" w:rsidRPr="00416E90" w:rsidTr="00CE3CB1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4E12AB" w:rsidRPr="00416E90" w:rsidRDefault="004E12AB" w:rsidP="00EB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III. Фискальные характеристики налогового расхода</w:t>
            </w:r>
          </w:p>
        </w:tc>
      </w:tr>
      <w:tr w:rsidR="004E12AB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</w:t>
            </w:r>
            <w:r w:rsidRPr="00416E90">
              <w:rPr>
                <w:rFonts w:ascii="Times New Roman" w:hAnsi="Times New Roman" w:cs="Times New Roman"/>
                <w:szCs w:val="22"/>
              </w:rPr>
              <w:lastRenderedPageBreak/>
              <w:t xml:space="preserve">соответствии </w:t>
            </w:r>
          </w:p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с муниципальными нормативно-правовыми актами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66585D" w:rsidRPr="00416E90" w:rsidRDefault="0066585D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lastRenderedPageBreak/>
              <w:t>2019 год –</w:t>
            </w:r>
            <w:r w:rsidR="00416E90" w:rsidRPr="00416E90">
              <w:rPr>
                <w:rFonts w:ascii="Times New Roman" w:hAnsi="Times New Roman" w:cs="Times New Roman"/>
                <w:szCs w:val="22"/>
              </w:rPr>
              <w:t xml:space="preserve"> 0</w:t>
            </w:r>
            <w:r w:rsidRPr="00416E90">
              <w:rPr>
                <w:rFonts w:ascii="Times New Roman" w:hAnsi="Times New Roman" w:cs="Times New Roman"/>
                <w:szCs w:val="22"/>
              </w:rPr>
              <w:t>,</w:t>
            </w:r>
            <w:r w:rsidR="00810A72" w:rsidRPr="00416E90">
              <w:rPr>
                <w:rFonts w:ascii="Times New Roman" w:hAnsi="Times New Roman" w:cs="Times New Roman"/>
                <w:szCs w:val="22"/>
              </w:rPr>
              <w:t>0</w:t>
            </w:r>
            <w:r w:rsidRPr="00416E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10FCB" w:rsidRPr="00416E90" w:rsidRDefault="00416E90" w:rsidP="00B10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2020 год – 17,0</w:t>
            </w:r>
          </w:p>
          <w:p w:rsidR="00B10FCB" w:rsidRPr="00416E90" w:rsidRDefault="00B10FCB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12AB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lastRenderedPageBreak/>
              <w:t>20.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4E12AB" w:rsidRPr="00416E90" w:rsidRDefault="0066585D" w:rsidP="00EB1060">
            <w:pPr>
              <w:jc w:val="both"/>
              <w:rPr>
                <w:sz w:val="22"/>
                <w:szCs w:val="22"/>
              </w:rPr>
            </w:pPr>
            <w:r w:rsidRPr="00416E90">
              <w:rPr>
                <w:sz w:val="22"/>
                <w:szCs w:val="22"/>
              </w:rPr>
              <w:t>2021 год</w:t>
            </w:r>
            <w:r w:rsidR="00416E90" w:rsidRPr="00416E90">
              <w:rPr>
                <w:sz w:val="22"/>
                <w:szCs w:val="22"/>
              </w:rPr>
              <w:t xml:space="preserve"> – 402</w:t>
            </w:r>
            <w:r w:rsidR="00A569CA" w:rsidRPr="00416E90">
              <w:rPr>
                <w:sz w:val="22"/>
                <w:szCs w:val="22"/>
              </w:rPr>
              <w:t>,0</w:t>
            </w:r>
          </w:p>
          <w:p w:rsidR="00A569CA" w:rsidRPr="00416E90" w:rsidRDefault="00A569CA" w:rsidP="00EB1060">
            <w:pPr>
              <w:jc w:val="both"/>
              <w:rPr>
                <w:sz w:val="22"/>
                <w:szCs w:val="22"/>
              </w:rPr>
            </w:pPr>
            <w:r w:rsidRPr="00416E90">
              <w:rPr>
                <w:sz w:val="22"/>
                <w:szCs w:val="22"/>
              </w:rPr>
              <w:t xml:space="preserve">2022 год – </w:t>
            </w:r>
            <w:r w:rsidR="00416E90" w:rsidRPr="00416E90">
              <w:rPr>
                <w:sz w:val="22"/>
                <w:szCs w:val="22"/>
              </w:rPr>
              <w:t>402</w:t>
            </w:r>
            <w:r w:rsidRPr="00416E90">
              <w:rPr>
                <w:sz w:val="22"/>
                <w:szCs w:val="22"/>
              </w:rPr>
              <w:t>,0</w:t>
            </w:r>
          </w:p>
          <w:p w:rsidR="00A569CA" w:rsidRPr="00416E90" w:rsidRDefault="00416E90" w:rsidP="00EB1060">
            <w:pPr>
              <w:jc w:val="both"/>
              <w:rPr>
                <w:sz w:val="22"/>
                <w:szCs w:val="22"/>
              </w:rPr>
            </w:pPr>
            <w:r w:rsidRPr="00416E90">
              <w:rPr>
                <w:sz w:val="22"/>
                <w:szCs w:val="22"/>
              </w:rPr>
              <w:t>2023 год – 402</w:t>
            </w:r>
            <w:r w:rsidR="00A569CA" w:rsidRPr="00416E90">
              <w:rPr>
                <w:sz w:val="22"/>
                <w:szCs w:val="22"/>
              </w:rPr>
              <w:t>,0</w:t>
            </w:r>
          </w:p>
          <w:p w:rsidR="00A569CA" w:rsidRPr="00416E90" w:rsidRDefault="00416E90" w:rsidP="00EB1060">
            <w:pPr>
              <w:jc w:val="both"/>
              <w:rPr>
                <w:sz w:val="22"/>
                <w:szCs w:val="22"/>
              </w:rPr>
            </w:pPr>
            <w:r w:rsidRPr="00416E90">
              <w:rPr>
                <w:sz w:val="22"/>
                <w:szCs w:val="22"/>
              </w:rPr>
              <w:t>2024 год – 402</w:t>
            </w:r>
            <w:r w:rsidR="00A569CA" w:rsidRPr="00416E90">
              <w:rPr>
                <w:sz w:val="22"/>
                <w:szCs w:val="22"/>
              </w:rPr>
              <w:t>,0</w:t>
            </w:r>
          </w:p>
        </w:tc>
      </w:tr>
      <w:tr w:rsidR="004E12AB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16E90">
              <w:rPr>
                <w:rFonts w:ascii="Times New Roman" w:hAnsi="Times New Roman" w:cs="Times New Roman"/>
                <w:szCs w:val="22"/>
              </w:rPr>
              <w:t>Общая численность плательщиков налога в отчетном финансовому году (единиц)</w:t>
            </w:r>
            <w:proofErr w:type="gramEnd"/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4E12AB" w:rsidRPr="00416E90" w:rsidRDefault="00416E90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4E12AB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4E12AB" w:rsidRPr="00416E90" w:rsidRDefault="00A569CA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1</w:t>
            </w:r>
          </w:p>
          <w:p w:rsidR="0037406D" w:rsidRPr="00416E90" w:rsidRDefault="0037406D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12AB" w:rsidRPr="00416E90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Базовый объем налогов, задекларированный для уплаты в бюджет муниципального образования Кондинский район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4E12AB" w:rsidRPr="00416E90" w:rsidRDefault="00416E90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402,0</w:t>
            </w:r>
          </w:p>
        </w:tc>
      </w:tr>
      <w:tr w:rsidR="004E12AB" w:rsidRPr="003A7EDF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:rsidR="004E12AB" w:rsidRPr="00416E9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16E90">
              <w:rPr>
                <w:rFonts w:ascii="Times New Roman" w:hAnsi="Times New Roman" w:cs="Times New Roman"/>
                <w:szCs w:val="22"/>
              </w:rPr>
              <w:t>Объем налогов, задекларированный для уплаты в бюджет муниципального образования Кондинский район плательщиками налога, имеющими право на налоговые льготы, освобождения и иные преференции, за 6 лет, предшествующих отчетному финансовому году (в отношении стимулирующих налоговых расходов)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:rsidR="004E12AB" w:rsidRPr="003A7EDF" w:rsidRDefault="00416E90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" w:name="_GoBack"/>
            <w:bookmarkEnd w:id="2"/>
            <w:r w:rsidRPr="00416E90">
              <w:rPr>
                <w:rFonts w:ascii="Times New Roman" w:hAnsi="Times New Roman" w:cs="Times New Roman"/>
                <w:szCs w:val="22"/>
              </w:rPr>
              <w:t>4 378,0</w:t>
            </w:r>
          </w:p>
        </w:tc>
      </w:tr>
    </w:tbl>
    <w:p w:rsidR="008E47F5" w:rsidRPr="003A7EDF" w:rsidRDefault="008E47F5" w:rsidP="008E47F5">
      <w:pPr>
        <w:shd w:val="clear" w:color="auto" w:fill="FFFFFF"/>
        <w:tabs>
          <w:tab w:val="left" w:pos="1178"/>
        </w:tabs>
        <w:autoSpaceDE w:val="0"/>
        <w:autoSpaceDN w:val="0"/>
        <w:adjustRightInd w:val="0"/>
      </w:pPr>
    </w:p>
    <w:p w:rsidR="008E47F5" w:rsidRPr="00F34C7C" w:rsidRDefault="008E47F5" w:rsidP="008E47F5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35181" w:rsidRDefault="00935181"/>
    <w:sectPr w:rsidR="00935181" w:rsidSect="00CE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7F5"/>
    <w:rsid w:val="000305F7"/>
    <w:rsid w:val="001B2A0C"/>
    <w:rsid w:val="001C0C04"/>
    <w:rsid w:val="00287B35"/>
    <w:rsid w:val="002D1214"/>
    <w:rsid w:val="0037406D"/>
    <w:rsid w:val="003C770D"/>
    <w:rsid w:val="00416E90"/>
    <w:rsid w:val="004E12AB"/>
    <w:rsid w:val="004E1320"/>
    <w:rsid w:val="00505AA1"/>
    <w:rsid w:val="005603C4"/>
    <w:rsid w:val="005708D3"/>
    <w:rsid w:val="0066585D"/>
    <w:rsid w:val="0069294E"/>
    <w:rsid w:val="006E2D58"/>
    <w:rsid w:val="0075542A"/>
    <w:rsid w:val="00782FC0"/>
    <w:rsid w:val="007C61C9"/>
    <w:rsid w:val="007D2D19"/>
    <w:rsid w:val="00810A72"/>
    <w:rsid w:val="00821EDA"/>
    <w:rsid w:val="008E47F5"/>
    <w:rsid w:val="009326FD"/>
    <w:rsid w:val="00935181"/>
    <w:rsid w:val="0097432E"/>
    <w:rsid w:val="009E3F5B"/>
    <w:rsid w:val="00A4105F"/>
    <w:rsid w:val="00A569CA"/>
    <w:rsid w:val="00B02F92"/>
    <w:rsid w:val="00B10FCB"/>
    <w:rsid w:val="00B57421"/>
    <w:rsid w:val="00B71BE0"/>
    <w:rsid w:val="00CE1629"/>
    <w:rsid w:val="00CE3CB1"/>
    <w:rsid w:val="00D31CE9"/>
    <w:rsid w:val="00D82418"/>
    <w:rsid w:val="00D86E03"/>
    <w:rsid w:val="00D9652C"/>
    <w:rsid w:val="00DC6CEF"/>
    <w:rsid w:val="00E178B7"/>
    <w:rsid w:val="00EB1060"/>
    <w:rsid w:val="00EB1203"/>
    <w:rsid w:val="00F1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"/>
    <w:next w:val="a"/>
    <w:link w:val="20"/>
    <w:qFormat/>
    <w:rsid w:val="0069294E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E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47F5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E47F5"/>
  </w:style>
  <w:style w:type="paragraph" w:styleId="a4">
    <w:name w:val="No Spacing"/>
    <w:link w:val="a3"/>
    <w:uiPriority w:val="1"/>
    <w:qFormat/>
    <w:rsid w:val="008E47F5"/>
    <w:pPr>
      <w:spacing w:after="0" w:line="240" w:lineRule="auto"/>
    </w:p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0"/>
    <w:link w:val="2"/>
    <w:rsid w:val="006929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3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E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47F5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E47F5"/>
  </w:style>
  <w:style w:type="paragraph" w:styleId="a4">
    <w:name w:val="No Spacing"/>
    <w:link w:val="a3"/>
    <w:uiPriority w:val="1"/>
    <w:qFormat/>
    <w:rsid w:val="008E47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022219</dc:creator>
  <cp:lastModifiedBy>Плаксин </cp:lastModifiedBy>
  <cp:revision>35</cp:revision>
  <cp:lastPrinted>2021-08-18T11:31:00Z</cp:lastPrinted>
  <dcterms:created xsi:type="dcterms:W3CDTF">2021-07-12T04:03:00Z</dcterms:created>
  <dcterms:modified xsi:type="dcterms:W3CDTF">2021-08-20T09:33:00Z</dcterms:modified>
</cp:coreProperties>
</file>