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5221" w14:textId="77777777" w:rsidR="00C71ED3" w:rsidRPr="00A8539F" w:rsidRDefault="00C71ED3" w:rsidP="00C71ED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E646E1E" w14:textId="77777777" w:rsidR="00A8539F" w:rsidRDefault="00C71ED3" w:rsidP="00C71E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539F">
        <w:rPr>
          <w:rFonts w:ascii="Times New Roman" w:hAnsi="Times New Roman" w:cs="Times New Roman"/>
          <w:sz w:val="22"/>
          <w:szCs w:val="22"/>
        </w:rPr>
        <w:t xml:space="preserve">Заключение об оценке эффективности предлагаемого к введению налогового расхода </w:t>
      </w:r>
    </w:p>
    <w:p w14:paraId="5DE13C3B" w14:textId="2EEC8AB8" w:rsidR="00C71ED3" w:rsidRPr="00A8539F" w:rsidRDefault="00C71ED3" w:rsidP="00C71E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539F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7A3369">
        <w:rPr>
          <w:rFonts w:ascii="Times New Roman" w:hAnsi="Times New Roman" w:cs="Times New Roman"/>
          <w:sz w:val="22"/>
          <w:szCs w:val="22"/>
        </w:rPr>
        <w:t xml:space="preserve">городское поселение </w:t>
      </w:r>
      <w:r w:rsidR="001E4310">
        <w:rPr>
          <w:rFonts w:ascii="Times New Roman" w:hAnsi="Times New Roman" w:cs="Times New Roman"/>
          <w:sz w:val="22"/>
          <w:szCs w:val="22"/>
        </w:rPr>
        <w:t>Куминский</w:t>
      </w:r>
    </w:p>
    <w:p w14:paraId="24D085C7" w14:textId="77777777" w:rsidR="00C71ED3" w:rsidRPr="00A8539F" w:rsidRDefault="00C71ED3" w:rsidP="00C71E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6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3124"/>
      </w:tblGrid>
      <w:tr w:rsidR="00C71ED3" w:rsidRPr="00293591" w14:paraId="04E0D645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6EA8F975" w14:textId="77777777" w:rsidR="00C71ED3" w:rsidRPr="00293591" w:rsidRDefault="00C71ED3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14:paraId="6376F95C" w14:textId="77777777" w:rsidR="00C71ED3" w:rsidRPr="00293591" w:rsidRDefault="00C71ED3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913" w:type="dxa"/>
            <w:shd w:val="clear" w:color="auto" w:fill="auto"/>
          </w:tcPr>
          <w:p w14:paraId="66492200" w14:textId="77777777" w:rsidR="00C71ED3" w:rsidRPr="00293591" w:rsidRDefault="00C71ED3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24" w:type="dxa"/>
            <w:shd w:val="clear" w:color="auto" w:fill="auto"/>
          </w:tcPr>
          <w:p w14:paraId="1EAA4334" w14:textId="77777777" w:rsidR="00C71ED3" w:rsidRPr="00293591" w:rsidRDefault="00C71ED3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2C5221" w:rsidRPr="00293591" w14:paraId="0C056ADF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4088C745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13" w:type="dxa"/>
            <w:shd w:val="clear" w:color="auto" w:fill="auto"/>
          </w:tcPr>
          <w:p w14:paraId="5A51705D" w14:textId="77777777" w:rsidR="002C5221" w:rsidRPr="00293591" w:rsidRDefault="002C5221" w:rsidP="000E0F2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3124" w:type="dxa"/>
            <w:shd w:val="clear" w:color="auto" w:fill="auto"/>
          </w:tcPr>
          <w:p w14:paraId="015098E0" w14:textId="77777777" w:rsidR="002C5221" w:rsidRPr="00293591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Департамент информационных технологий и цифрового развития ХАМО-Югры</w:t>
            </w:r>
          </w:p>
        </w:tc>
      </w:tr>
      <w:tr w:rsidR="002C5221" w:rsidRPr="00293591" w14:paraId="06BAF845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46E1A7E8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13" w:type="dxa"/>
            <w:shd w:val="clear" w:color="auto" w:fill="auto"/>
          </w:tcPr>
          <w:p w14:paraId="59F34BC7" w14:textId="77777777" w:rsidR="002C5221" w:rsidRPr="00293591" w:rsidRDefault="002C5221" w:rsidP="000E0F2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3124" w:type="dxa"/>
            <w:shd w:val="clear" w:color="auto" w:fill="auto"/>
          </w:tcPr>
          <w:p w14:paraId="65AF0761" w14:textId="77777777" w:rsidR="002C5221" w:rsidRPr="00293591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налог</w:t>
            </w:r>
          </w:p>
        </w:tc>
      </w:tr>
      <w:tr w:rsidR="002C5221" w:rsidRPr="00293591" w14:paraId="06AD2337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4DD33559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13" w:type="dxa"/>
            <w:shd w:val="clear" w:color="auto" w:fill="auto"/>
          </w:tcPr>
          <w:p w14:paraId="3AB27FB5" w14:textId="77777777" w:rsidR="002C5221" w:rsidRPr="00293591" w:rsidRDefault="002C5221" w:rsidP="000E0F2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3124" w:type="dxa"/>
            <w:shd w:val="clear" w:color="auto" w:fill="auto"/>
          </w:tcPr>
          <w:p w14:paraId="6CDA1D91" w14:textId="77777777" w:rsidR="002C5221" w:rsidRPr="00293591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1,5%/2=0,75%</w:t>
            </w:r>
          </w:p>
        </w:tc>
      </w:tr>
      <w:tr w:rsidR="00C71ED3" w:rsidRPr="00293591" w14:paraId="0815C3B7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3B2C98DF" w14:textId="77777777" w:rsidR="00C71ED3" w:rsidRPr="00293591" w:rsidRDefault="00C71ED3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913" w:type="dxa"/>
            <w:shd w:val="clear" w:color="auto" w:fill="auto"/>
          </w:tcPr>
          <w:p w14:paraId="38F17D14" w14:textId="77777777" w:rsidR="00C71ED3" w:rsidRPr="00293591" w:rsidRDefault="00C71ED3" w:rsidP="00A853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Категории плательщиков налогов, для которых планируется предусмотреть налоговую льготу (иную преференцию по налогам)</w:t>
            </w:r>
          </w:p>
        </w:tc>
        <w:tc>
          <w:tcPr>
            <w:tcW w:w="3124" w:type="dxa"/>
            <w:shd w:val="clear" w:color="auto" w:fill="auto"/>
          </w:tcPr>
          <w:p w14:paraId="2358287B" w14:textId="77777777" w:rsidR="00C71ED3" w:rsidRPr="00293591" w:rsidRDefault="002C5221" w:rsidP="002C522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</w:tr>
      <w:tr w:rsidR="002C5221" w:rsidRPr="00293591" w14:paraId="775999FF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4601EC77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13" w:type="dxa"/>
            <w:shd w:val="clear" w:color="auto" w:fill="auto"/>
          </w:tcPr>
          <w:p w14:paraId="52D978C8" w14:textId="77777777" w:rsidR="002C5221" w:rsidRPr="00293591" w:rsidRDefault="002C5221" w:rsidP="000E0F2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3124" w:type="dxa"/>
            <w:shd w:val="clear" w:color="auto" w:fill="auto"/>
          </w:tcPr>
          <w:p w14:paraId="7BFB6B8A" w14:textId="77777777" w:rsidR="002C5221" w:rsidRPr="00293591" w:rsidRDefault="00D44DD3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2C5221" w:rsidRPr="00293591" w14:paraId="4C82E329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4375B80F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13" w:type="dxa"/>
            <w:shd w:val="clear" w:color="auto" w:fill="auto"/>
          </w:tcPr>
          <w:p w14:paraId="1622EAFF" w14:textId="77777777" w:rsidR="002C5221" w:rsidRPr="00293591" w:rsidRDefault="002C5221" w:rsidP="000E0F2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3124" w:type="dxa"/>
            <w:shd w:val="clear" w:color="auto" w:fill="auto"/>
          </w:tcPr>
          <w:p w14:paraId="549E006B" w14:textId="77777777" w:rsidR="002C5221" w:rsidRPr="00293591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установлено</w:t>
            </w:r>
          </w:p>
        </w:tc>
      </w:tr>
      <w:tr w:rsidR="002C5221" w:rsidRPr="00293591" w14:paraId="29EBAB80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54517103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913" w:type="dxa"/>
            <w:shd w:val="clear" w:color="auto" w:fill="auto"/>
          </w:tcPr>
          <w:p w14:paraId="5369671E" w14:textId="77777777" w:rsidR="002C5221" w:rsidRPr="00293591" w:rsidRDefault="002C5221" w:rsidP="000E0F2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3124" w:type="dxa"/>
            <w:shd w:val="clear" w:color="auto" w:fill="auto"/>
          </w:tcPr>
          <w:p w14:paraId="0DA5BA60" w14:textId="77777777" w:rsidR="002C5221" w:rsidRPr="00293591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Земельные участки для объектов связи и центров обработки данных</w:t>
            </w:r>
          </w:p>
        </w:tc>
      </w:tr>
      <w:tr w:rsidR="002C5221" w:rsidRPr="00293591" w14:paraId="641BE265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511F10EF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913" w:type="dxa"/>
            <w:shd w:val="clear" w:color="auto" w:fill="auto"/>
          </w:tcPr>
          <w:p w14:paraId="2FD98CF2" w14:textId="77777777" w:rsidR="002C5221" w:rsidRPr="00293591" w:rsidRDefault="002C5221" w:rsidP="00A853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Предложения об источниках информации и  установлению индикаторов, на основе которых будет производит</w:t>
            </w:r>
            <w:r w:rsidR="00181B71"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3124" w:type="dxa"/>
            <w:shd w:val="clear" w:color="auto" w:fill="auto"/>
          </w:tcPr>
          <w:p w14:paraId="69184BAC" w14:textId="085AFBE4" w:rsidR="002C5221" w:rsidRPr="00293591" w:rsidRDefault="001E4310" w:rsidP="00050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Администрация гп Куминский</w:t>
            </w:r>
          </w:p>
        </w:tc>
      </w:tr>
      <w:tr w:rsidR="002C5221" w:rsidRPr="00293591" w14:paraId="7D9284A9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1CC91F86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5913" w:type="dxa"/>
            <w:shd w:val="clear" w:color="auto" w:fill="auto"/>
          </w:tcPr>
          <w:p w14:paraId="6ACB218F" w14:textId="77777777" w:rsidR="002C5221" w:rsidRPr="00293591" w:rsidRDefault="002C5221" w:rsidP="00A853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3124" w:type="dxa"/>
            <w:shd w:val="clear" w:color="auto" w:fill="auto"/>
          </w:tcPr>
          <w:p w14:paraId="0DD3488A" w14:textId="77777777" w:rsidR="002C5221" w:rsidRPr="00293591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2C5221" w:rsidRPr="00293591" w14:paraId="065FC494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78F83FE0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913" w:type="dxa"/>
            <w:shd w:val="clear" w:color="auto" w:fill="auto"/>
          </w:tcPr>
          <w:p w14:paraId="66B77793" w14:textId="77777777" w:rsidR="002C5221" w:rsidRPr="00293591" w:rsidRDefault="002C5221" w:rsidP="00A853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3124" w:type="dxa"/>
            <w:shd w:val="clear" w:color="auto" w:fill="auto"/>
          </w:tcPr>
          <w:p w14:paraId="27731E57" w14:textId="77777777" w:rsidR="002C5221" w:rsidRPr="001E4310" w:rsidRDefault="002C5221" w:rsidP="008D16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431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2C5221" w:rsidRPr="00293591" w14:paraId="177E2EA1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2305147F" w14:textId="77777777" w:rsidR="002C5221" w:rsidRPr="00293591" w:rsidRDefault="002C5221" w:rsidP="000E0F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913" w:type="dxa"/>
            <w:shd w:val="clear" w:color="auto" w:fill="auto"/>
          </w:tcPr>
          <w:p w14:paraId="14EFFE7E" w14:textId="77777777" w:rsidR="002C5221" w:rsidRPr="00293591" w:rsidRDefault="002C5221" w:rsidP="00A853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3124" w:type="dxa"/>
            <w:shd w:val="clear" w:color="auto" w:fill="auto"/>
          </w:tcPr>
          <w:p w14:paraId="46FDF3C9" w14:textId="77C92384" w:rsidR="002C5221" w:rsidRPr="001E4310" w:rsidRDefault="001E4310" w:rsidP="00D549D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1E4310">
              <w:rPr>
                <w:rFonts w:ascii="Times New Roman" w:eastAsia="font332" w:hAnsi="Times New Roman"/>
                <w:sz w:val="22"/>
                <w:szCs w:val="22"/>
              </w:rPr>
              <w:t>Решение Совета депутатов от  05.07.2018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№75, №114 от 06.10.2020, № 211 от 27.10.2022)</w:t>
            </w:r>
          </w:p>
        </w:tc>
      </w:tr>
      <w:tr w:rsidR="001E4310" w:rsidRPr="00293591" w14:paraId="2F167671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5ECF8A56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5913" w:type="dxa"/>
            <w:shd w:val="clear" w:color="auto" w:fill="auto"/>
          </w:tcPr>
          <w:p w14:paraId="5AFAF9C1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3124" w:type="dxa"/>
            <w:shd w:val="clear" w:color="auto" w:fill="auto"/>
          </w:tcPr>
          <w:p w14:paraId="694C4C42" w14:textId="7F1F4834" w:rsidR="001E4310" w:rsidRPr="00293591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B7E5E">
              <w:rPr>
                <w:rFonts w:ascii="Times New Roman" w:hAnsi="Times New Roman"/>
                <w:sz w:val="22"/>
                <w:szCs w:val="22"/>
              </w:rPr>
              <w:t>Решение Думы Кондинского района от 05.09.2017 года № 297 «О стратегии социально-экономического развития Кондинского района Ханты-Мансийского автономного округа – Югры на период до 2030 года»</w:t>
            </w:r>
          </w:p>
        </w:tc>
      </w:tr>
      <w:tr w:rsidR="001E4310" w:rsidRPr="00293591" w14:paraId="2E58186F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0BCA8733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913" w:type="dxa"/>
            <w:shd w:val="clear" w:color="auto" w:fill="auto"/>
          </w:tcPr>
          <w:p w14:paraId="73B16134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целей муниципальной программы и (или) </w:t>
            </w: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3124" w:type="dxa"/>
            <w:shd w:val="clear" w:color="auto" w:fill="auto"/>
          </w:tcPr>
          <w:p w14:paraId="76EAF223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7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условий для </w:t>
            </w:r>
            <w:r w:rsidRPr="00AE7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общества знаний, повышение благосостояния и качества жизни жителей района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и муниципальных услуг для граждан.</w:t>
            </w:r>
          </w:p>
        </w:tc>
      </w:tr>
      <w:tr w:rsidR="001E4310" w:rsidRPr="00293591" w14:paraId="5AB77E93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04AE2D93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913" w:type="dxa"/>
            <w:shd w:val="clear" w:color="auto" w:fill="auto"/>
          </w:tcPr>
          <w:p w14:paraId="29170C50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3124" w:type="dxa"/>
            <w:shd w:val="clear" w:color="auto" w:fill="auto"/>
          </w:tcPr>
          <w:p w14:paraId="74401D78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Доля налогоплательщиков воспользовавшихся налоговой льготой от общего числа налогоплательщиков имеющих право на получение льготы</w:t>
            </w:r>
          </w:p>
        </w:tc>
      </w:tr>
      <w:tr w:rsidR="001E4310" w:rsidRPr="00293591" w14:paraId="7FEFF99D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4C7FC284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913" w:type="dxa"/>
            <w:shd w:val="clear" w:color="auto" w:fill="auto"/>
          </w:tcPr>
          <w:p w14:paraId="5C56181F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&lt;*&gt;</w:t>
            </w:r>
          </w:p>
        </w:tc>
        <w:tc>
          <w:tcPr>
            <w:tcW w:w="3124" w:type="dxa"/>
            <w:shd w:val="clear" w:color="auto" w:fill="auto"/>
          </w:tcPr>
          <w:p w14:paraId="6DE832C1" w14:textId="77777777" w:rsidR="001E4310" w:rsidRPr="00293591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1E4310" w:rsidRPr="00293591" w14:paraId="3A955165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344804A1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913" w:type="dxa"/>
            <w:shd w:val="clear" w:color="auto" w:fill="auto"/>
          </w:tcPr>
          <w:p w14:paraId="49E6736C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3124" w:type="dxa"/>
            <w:shd w:val="clear" w:color="auto" w:fill="auto"/>
          </w:tcPr>
          <w:p w14:paraId="28E6D565" w14:textId="77777777" w:rsidR="001E4310" w:rsidRPr="00293591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предусмотрено </w:t>
            </w:r>
          </w:p>
        </w:tc>
      </w:tr>
      <w:tr w:rsidR="001E4310" w:rsidRPr="00293591" w14:paraId="101F18F4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0D605108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5913" w:type="dxa"/>
            <w:shd w:val="clear" w:color="auto" w:fill="auto"/>
          </w:tcPr>
          <w:p w14:paraId="4311625E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3124" w:type="dxa"/>
            <w:shd w:val="clear" w:color="auto" w:fill="auto"/>
          </w:tcPr>
          <w:p w14:paraId="0CF78E69" w14:textId="77777777" w:rsidR="001E4310" w:rsidRPr="00293591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Отсутствуют менее затратные для бюджета района альтернативные механизмы</w:t>
            </w:r>
          </w:p>
        </w:tc>
      </w:tr>
      <w:tr w:rsidR="001E4310" w:rsidRPr="00293591" w14:paraId="5E63EBB5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140D1512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913" w:type="dxa"/>
            <w:shd w:val="clear" w:color="auto" w:fill="auto"/>
          </w:tcPr>
          <w:p w14:paraId="54EE1181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3124" w:type="dxa"/>
            <w:shd w:val="clear" w:color="auto" w:fill="auto"/>
          </w:tcPr>
          <w:p w14:paraId="4C226405" w14:textId="77777777" w:rsidR="001E4310" w:rsidRPr="00293591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отсутствуют земельные участки, предоставленные для объектов связи и центров обработки данных, находящихся в собственности, постоянном бессрочном пользовании или пожизненном наследуемом владении.</w:t>
            </w:r>
          </w:p>
        </w:tc>
      </w:tr>
      <w:tr w:rsidR="001E4310" w:rsidRPr="00293591" w14:paraId="01320D44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3A565B11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913" w:type="dxa"/>
            <w:shd w:val="clear" w:color="auto" w:fill="auto"/>
          </w:tcPr>
          <w:p w14:paraId="1DF06CA0" w14:textId="77777777" w:rsidR="001E4310" w:rsidRPr="00293591" w:rsidRDefault="001E4310" w:rsidP="001E43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vertAlign w:val="superscript"/>
              </w:rPr>
            </w:pPr>
            <w:r w:rsidRPr="00293591">
              <w:rPr>
                <w:rFonts w:ascii="Times New Roman" w:eastAsia="Calibri" w:hAnsi="Times New Roman"/>
                <w:sz w:val="22"/>
                <w:szCs w:val="22"/>
              </w:rPr>
              <w:t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3124" w:type="dxa"/>
            <w:shd w:val="clear" w:color="auto" w:fill="auto"/>
          </w:tcPr>
          <w:p w14:paraId="2B83FA9C" w14:textId="77777777" w:rsidR="001E4310" w:rsidRPr="00293591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3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Относится к категории расходов стимулирующий налоговый расход</w:t>
            </w:r>
          </w:p>
        </w:tc>
      </w:tr>
      <w:tr w:rsidR="001E4310" w:rsidRPr="00293591" w14:paraId="1B1F305E" w14:textId="77777777" w:rsidTr="00B17C07">
        <w:trPr>
          <w:trHeight w:val="68"/>
        </w:trPr>
        <w:tc>
          <w:tcPr>
            <w:tcW w:w="594" w:type="dxa"/>
            <w:shd w:val="clear" w:color="auto" w:fill="auto"/>
          </w:tcPr>
          <w:p w14:paraId="78338DF7" w14:textId="77777777" w:rsidR="001E4310" w:rsidRPr="00293591" w:rsidRDefault="001E4310" w:rsidP="001E43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913" w:type="dxa"/>
            <w:shd w:val="clear" w:color="auto" w:fill="auto"/>
          </w:tcPr>
          <w:p w14:paraId="6CDA39A2" w14:textId="77777777" w:rsidR="001E4310" w:rsidRPr="00293591" w:rsidRDefault="001E4310" w:rsidP="001E43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93591">
              <w:rPr>
                <w:rFonts w:ascii="Times New Roman" w:eastAsia="Calibri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3124" w:type="dxa"/>
            <w:shd w:val="clear" w:color="auto" w:fill="auto"/>
          </w:tcPr>
          <w:p w14:paraId="0AE1FFCE" w14:textId="0683A55E" w:rsidR="001E4310" w:rsidRPr="000640E9" w:rsidRDefault="001E4310" w:rsidP="001E43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640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эффективный. </w:t>
            </w:r>
            <w:r w:rsidR="00C41CA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подлежит сохранению</w:t>
            </w:r>
            <w:r w:rsidRPr="000640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целью </w:t>
            </w:r>
            <w:r w:rsidRPr="000640E9">
              <w:rPr>
                <w:rFonts w:ascii="Times New Roman" w:hAnsi="Times New Roman"/>
                <w:sz w:val="22"/>
                <w:szCs w:val="22"/>
              </w:rPr>
              <w:t xml:space="preserve">поддержки организаций отрасли информационных технологий </w:t>
            </w:r>
            <w:r w:rsidRPr="000640E9">
              <w:rPr>
                <w:rFonts w:ascii="Times New Roman" w:hAnsi="Times New Roman"/>
                <w:sz w:val="22"/>
                <w:szCs w:val="22"/>
              </w:rPr>
              <w:lastRenderedPageBreak/>
              <w:t>в соответствии с Указом Президента Российской Федерации от 2 марта 2022 г. № 83 "О мерах по обеспечению ускоренного развития отрасли информационных технологий в Российской Федерации"</w:t>
            </w:r>
          </w:p>
        </w:tc>
      </w:tr>
    </w:tbl>
    <w:p w14:paraId="6FCA7EA7" w14:textId="77777777" w:rsidR="00C71ED3" w:rsidRPr="00A8539F" w:rsidRDefault="00C71ED3" w:rsidP="003A4628">
      <w:pPr>
        <w:pStyle w:val="ConsPlusTitle"/>
        <w:ind w:left="142"/>
        <w:rPr>
          <w:bCs w:val="0"/>
          <w:sz w:val="22"/>
          <w:szCs w:val="22"/>
        </w:rPr>
      </w:pPr>
    </w:p>
    <w:sectPr w:rsidR="00C71ED3" w:rsidRPr="00A8539F" w:rsidSect="00193A67">
      <w:pgSz w:w="11906" w:h="16838"/>
      <w:pgMar w:top="851" w:right="567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EBBC" w14:textId="77777777" w:rsidR="00013A89" w:rsidRDefault="00013A89" w:rsidP="00617B40">
      <w:r>
        <w:separator/>
      </w:r>
    </w:p>
  </w:endnote>
  <w:endnote w:type="continuationSeparator" w:id="0">
    <w:p w14:paraId="3E90AED7" w14:textId="77777777" w:rsidR="00013A89" w:rsidRDefault="00013A89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3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8964" w14:textId="77777777" w:rsidR="00013A89" w:rsidRDefault="00013A89" w:rsidP="00617B40">
      <w:r>
        <w:separator/>
      </w:r>
    </w:p>
  </w:footnote>
  <w:footnote w:type="continuationSeparator" w:id="0">
    <w:p w14:paraId="3A87DF15" w14:textId="77777777" w:rsidR="00013A89" w:rsidRDefault="00013A89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C58"/>
    <w:multiLevelType w:val="multilevel"/>
    <w:tmpl w:val="CC1C080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bullet"/>
      <w:lvlText w:val="‒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0C83F2C"/>
    <w:multiLevelType w:val="hybridMultilevel"/>
    <w:tmpl w:val="11B6E6A2"/>
    <w:lvl w:ilvl="0" w:tplc="06F8CB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9246188">
    <w:abstractNumId w:val="0"/>
  </w:num>
  <w:num w:numId="2" w16cid:durableId="1606964589">
    <w:abstractNumId w:val="1"/>
  </w:num>
  <w:num w:numId="3" w16cid:durableId="628900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68"/>
    <w:rsid w:val="00012153"/>
    <w:rsid w:val="00013A89"/>
    <w:rsid w:val="0001533C"/>
    <w:rsid w:val="00017B34"/>
    <w:rsid w:val="0004059E"/>
    <w:rsid w:val="00042B08"/>
    <w:rsid w:val="000430FA"/>
    <w:rsid w:val="00050038"/>
    <w:rsid w:val="000553F6"/>
    <w:rsid w:val="00060800"/>
    <w:rsid w:val="000640E9"/>
    <w:rsid w:val="00076026"/>
    <w:rsid w:val="0009485B"/>
    <w:rsid w:val="00094C89"/>
    <w:rsid w:val="00095FA3"/>
    <w:rsid w:val="000A20DE"/>
    <w:rsid w:val="000B30E4"/>
    <w:rsid w:val="000B4C48"/>
    <w:rsid w:val="000B6BD3"/>
    <w:rsid w:val="000E2AD9"/>
    <w:rsid w:val="000F242D"/>
    <w:rsid w:val="00113D3B"/>
    <w:rsid w:val="0012008E"/>
    <w:rsid w:val="00150967"/>
    <w:rsid w:val="0015127D"/>
    <w:rsid w:val="00167936"/>
    <w:rsid w:val="00181B71"/>
    <w:rsid w:val="00182B80"/>
    <w:rsid w:val="00182E77"/>
    <w:rsid w:val="001847D2"/>
    <w:rsid w:val="0018600B"/>
    <w:rsid w:val="00186A59"/>
    <w:rsid w:val="00193A67"/>
    <w:rsid w:val="001B524F"/>
    <w:rsid w:val="001C5C3F"/>
    <w:rsid w:val="001E4310"/>
    <w:rsid w:val="00225C7D"/>
    <w:rsid w:val="002300FD"/>
    <w:rsid w:val="00234040"/>
    <w:rsid w:val="002529F0"/>
    <w:rsid w:val="0025608B"/>
    <w:rsid w:val="00256FF1"/>
    <w:rsid w:val="00261D49"/>
    <w:rsid w:val="00272880"/>
    <w:rsid w:val="002920C6"/>
    <w:rsid w:val="00293591"/>
    <w:rsid w:val="002A75A0"/>
    <w:rsid w:val="002C5221"/>
    <w:rsid w:val="002D0994"/>
    <w:rsid w:val="002F40C3"/>
    <w:rsid w:val="00301280"/>
    <w:rsid w:val="0033067B"/>
    <w:rsid w:val="00343BF0"/>
    <w:rsid w:val="00343FF5"/>
    <w:rsid w:val="003614B7"/>
    <w:rsid w:val="003624D8"/>
    <w:rsid w:val="00365C36"/>
    <w:rsid w:val="00383D97"/>
    <w:rsid w:val="00393DAD"/>
    <w:rsid w:val="00397EFC"/>
    <w:rsid w:val="003A4628"/>
    <w:rsid w:val="003E494E"/>
    <w:rsid w:val="003F0C86"/>
    <w:rsid w:val="003F2416"/>
    <w:rsid w:val="003F3603"/>
    <w:rsid w:val="003F511F"/>
    <w:rsid w:val="00404BE7"/>
    <w:rsid w:val="004106B9"/>
    <w:rsid w:val="00417101"/>
    <w:rsid w:val="00422070"/>
    <w:rsid w:val="00431272"/>
    <w:rsid w:val="004333EE"/>
    <w:rsid w:val="0044500A"/>
    <w:rsid w:val="00454A88"/>
    <w:rsid w:val="00465FC6"/>
    <w:rsid w:val="00470FF9"/>
    <w:rsid w:val="004765AF"/>
    <w:rsid w:val="0048558B"/>
    <w:rsid w:val="004A2B1B"/>
    <w:rsid w:val="004B28BF"/>
    <w:rsid w:val="004C069C"/>
    <w:rsid w:val="004C7125"/>
    <w:rsid w:val="004F72DA"/>
    <w:rsid w:val="004F7CDE"/>
    <w:rsid w:val="00532CA8"/>
    <w:rsid w:val="005439BD"/>
    <w:rsid w:val="0056694C"/>
    <w:rsid w:val="00571D41"/>
    <w:rsid w:val="005921DC"/>
    <w:rsid w:val="00593086"/>
    <w:rsid w:val="005967B5"/>
    <w:rsid w:val="005A2D05"/>
    <w:rsid w:val="005A66B0"/>
    <w:rsid w:val="005B2935"/>
    <w:rsid w:val="005B69B7"/>
    <w:rsid w:val="005B7083"/>
    <w:rsid w:val="005E0330"/>
    <w:rsid w:val="005F0864"/>
    <w:rsid w:val="00614662"/>
    <w:rsid w:val="00617B40"/>
    <w:rsid w:val="0062166C"/>
    <w:rsid w:val="00623C81"/>
    <w:rsid w:val="00624276"/>
    <w:rsid w:val="0062575E"/>
    <w:rsid w:val="00626321"/>
    <w:rsid w:val="00636F28"/>
    <w:rsid w:val="00655734"/>
    <w:rsid w:val="006615CF"/>
    <w:rsid w:val="006722F9"/>
    <w:rsid w:val="00681141"/>
    <w:rsid w:val="006922AD"/>
    <w:rsid w:val="006A02D8"/>
    <w:rsid w:val="006A5B30"/>
    <w:rsid w:val="006B1282"/>
    <w:rsid w:val="006C37AF"/>
    <w:rsid w:val="006C77B8"/>
    <w:rsid w:val="006D18AE"/>
    <w:rsid w:val="006D495B"/>
    <w:rsid w:val="006F23F9"/>
    <w:rsid w:val="006F611B"/>
    <w:rsid w:val="007343BF"/>
    <w:rsid w:val="007430A8"/>
    <w:rsid w:val="00746A6D"/>
    <w:rsid w:val="0077481C"/>
    <w:rsid w:val="007A0722"/>
    <w:rsid w:val="007A3369"/>
    <w:rsid w:val="007C5828"/>
    <w:rsid w:val="00805A4C"/>
    <w:rsid w:val="00822F9D"/>
    <w:rsid w:val="008376BD"/>
    <w:rsid w:val="008459BB"/>
    <w:rsid w:val="008512C3"/>
    <w:rsid w:val="00870271"/>
    <w:rsid w:val="00871BED"/>
    <w:rsid w:val="00880A6A"/>
    <w:rsid w:val="00886731"/>
    <w:rsid w:val="00887852"/>
    <w:rsid w:val="00897CB6"/>
    <w:rsid w:val="008A681E"/>
    <w:rsid w:val="008C2ACB"/>
    <w:rsid w:val="008C562B"/>
    <w:rsid w:val="008D6252"/>
    <w:rsid w:val="008E4601"/>
    <w:rsid w:val="008F5172"/>
    <w:rsid w:val="00903CF1"/>
    <w:rsid w:val="00904296"/>
    <w:rsid w:val="0092652C"/>
    <w:rsid w:val="009273DB"/>
    <w:rsid w:val="00927695"/>
    <w:rsid w:val="00933810"/>
    <w:rsid w:val="00934CF8"/>
    <w:rsid w:val="00942C84"/>
    <w:rsid w:val="00944692"/>
    <w:rsid w:val="00953DB0"/>
    <w:rsid w:val="0096338B"/>
    <w:rsid w:val="009917B5"/>
    <w:rsid w:val="009A231B"/>
    <w:rsid w:val="009A62E4"/>
    <w:rsid w:val="009C0855"/>
    <w:rsid w:val="009C1751"/>
    <w:rsid w:val="009F6EC2"/>
    <w:rsid w:val="00A02CFC"/>
    <w:rsid w:val="00A14960"/>
    <w:rsid w:val="00A33D50"/>
    <w:rsid w:val="00A425BD"/>
    <w:rsid w:val="00A56B2A"/>
    <w:rsid w:val="00A627BA"/>
    <w:rsid w:val="00A72B68"/>
    <w:rsid w:val="00A8539F"/>
    <w:rsid w:val="00A95921"/>
    <w:rsid w:val="00AA4B56"/>
    <w:rsid w:val="00AC16A7"/>
    <w:rsid w:val="00AC194A"/>
    <w:rsid w:val="00AD697A"/>
    <w:rsid w:val="00B0537C"/>
    <w:rsid w:val="00B17C07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6FD0"/>
    <w:rsid w:val="00B94D58"/>
    <w:rsid w:val="00B9511D"/>
    <w:rsid w:val="00BB611F"/>
    <w:rsid w:val="00BB6489"/>
    <w:rsid w:val="00BB6639"/>
    <w:rsid w:val="00BE2AF4"/>
    <w:rsid w:val="00BF262A"/>
    <w:rsid w:val="00BF731B"/>
    <w:rsid w:val="00C002B4"/>
    <w:rsid w:val="00C07CBC"/>
    <w:rsid w:val="00C16253"/>
    <w:rsid w:val="00C21D1F"/>
    <w:rsid w:val="00C2276D"/>
    <w:rsid w:val="00C239F1"/>
    <w:rsid w:val="00C36F0C"/>
    <w:rsid w:val="00C36F5A"/>
    <w:rsid w:val="00C41CA0"/>
    <w:rsid w:val="00C45F94"/>
    <w:rsid w:val="00C51F70"/>
    <w:rsid w:val="00C71ED3"/>
    <w:rsid w:val="00C73D4C"/>
    <w:rsid w:val="00C7412C"/>
    <w:rsid w:val="00CA1984"/>
    <w:rsid w:val="00CA7141"/>
    <w:rsid w:val="00CC7C2A"/>
    <w:rsid w:val="00CD363A"/>
    <w:rsid w:val="00CF3794"/>
    <w:rsid w:val="00CF44D0"/>
    <w:rsid w:val="00CF744D"/>
    <w:rsid w:val="00D007DF"/>
    <w:rsid w:val="00D155CC"/>
    <w:rsid w:val="00D20948"/>
    <w:rsid w:val="00D213D8"/>
    <w:rsid w:val="00D23831"/>
    <w:rsid w:val="00D26095"/>
    <w:rsid w:val="00D2693C"/>
    <w:rsid w:val="00D42CF9"/>
    <w:rsid w:val="00D44DD3"/>
    <w:rsid w:val="00D4701F"/>
    <w:rsid w:val="00D5129C"/>
    <w:rsid w:val="00D53054"/>
    <w:rsid w:val="00D549D4"/>
    <w:rsid w:val="00D641D0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EF2540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D5314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A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9D4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"/>
    <w:next w:val="a"/>
    <w:link w:val="10"/>
    <w:uiPriority w:val="9"/>
    <w:qFormat/>
    <w:rsid w:val="00D549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9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9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9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9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9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9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9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link w:val="ConsPlusTitle0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D549D4"/>
    <w:rPr>
      <w:szCs w:val="32"/>
    </w:rPr>
  </w:style>
  <w:style w:type="paragraph" w:styleId="ad">
    <w:name w:val="List Paragraph"/>
    <w:basedOn w:val="a"/>
    <w:uiPriority w:val="34"/>
    <w:qFormat/>
    <w:rsid w:val="00D549D4"/>
    <w:pPr>
      <w:ind w:left="720"/>
      <w:contextualSpacing/>
    </w:pPr>
  </w:style>
  <w:style w:type="character" w:customStyle="1" w:styleId="ConsPlusTitle0">
    <w:name w:val="ConsPlusTitle Знак"/>
    <w:basedOn w:val="a0"/>
    <w:link w:val="ConsPlusTitle"/>
    <w:rsid w:val="00D269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269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0"/>
    <w:link w:val="1"/>
    <w:uiPriority w:val="9"/>
    <w:rsid w:val="00D549D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rsid w:val="00C71E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146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49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49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49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49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49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49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49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49D4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D549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D549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D549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D549D4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D549D4"/>
    <w:rPr>
      <w:b/>
      <w:bCs/>
    </w:rPr>
  </w:style>
  <w:style w:type="character" w:styleId="af4">
    <w:name w:val="Emphasis"/>
    <w:basedOn w:val="a0"/>
    <w:uiPriority w:val="20"/>
    <w:qFormat/>
    <w:rsid w:val="00D549D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549D4"/>
    <w:rPr>
      <w:i/>
    </w:rPr>
  </w:style>
  <w:style w:type="character" w:customStyle="1" w:styleId="22">
    <w:name w:val="Цитата 2 Знак"/>
    <w:basedOn w:val="a0"/>
    <w:link w:val="21"/>
    <w:uiPriority w:val="29"/>
    <w:rsid w:val="00D549D4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549D4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D549D4"/>
    <w:rPr>
      <w:b/>
      <w:i/>
      <w:sz w:val="24"/>
    </w:rPr>
  </w:style>
  <w:style w:type="character" w:styleId="af7">
    <w:name w:val="Subtle Emphasis"/>
    <w:uiPriority w:val="19"/>
    <w:qFormat/>
    <w:rsid w:val="00D549D4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D549D4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D549D4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D549D4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D549D4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D549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57C5-8ED4-4820-B635-29D55184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2022-11-28T06:19:00Z</dcterms:created>
  <dcterms:modified xsi:type="dcterms:W3CDTF">2023-08-18T11:30:00Z</dcterms:modified>
</cp:coreProperties>
</file>