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4331A9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94097D" w:rsidRPr="004331A9" w:rsidRDefault="0094097D" w:rsidP="009409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97D" w:rsidRPr="001A0F66" w:rsidRDefault="001A0F66" w:rsidP="009409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F66">
        <w:rPr>
          <w:rFonts w:ascii="Times New Roman" w:hAnsi="Times New Roman" w:cs="Times New Roman"/>
          <w:sz w:val="24"/>
          <w:szCs w:val="24"/>
        </w:rPr>
        <w:t>14 июля  2015 года</w:t>
      </w:r>
      <w:r w:rsidRPr="001A0F66">
        <w:rPr>
          <w:rFonts w:ascii="Times New Roman" w:hAnsi="Times New Roman" w:cs="Times New Roman"/>
          <w:sz w:val="24"/>
          <w:szCs w:val="24"/>
        </w:rPr>
        <w:tab/>
      </w:r>
      <w:r w:rsidRPr="001A0F66">
        <w:rPr>
          <w:rFonts w:ascii="Times New Roman" w:hAnsi="Times New Roman" w:cs="Times New Roman"/>
          <w:sz w:val="24"/>
          <w:szCs w:val="24"/>
        </w:rPr>
        <w:tab/>
      </w:r>
      <w:r w:rsidRPr="001A0F66">
        <w:rPr>
          <w:rFonts w:ascii="Times New Roman" w:hAnsi="Times New Roman" w:cs="Times New Roman"/>
          <w:sz w:val="24"/>
          <w:szCs w:val="24"/>
        </w:rPr>
        <w:tab/>
      </w:r>
      <w:r w:rsidRPr="001A0F6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A0F66">
        <w:rPr>
          <w:rFonts w:ascii="Times New Roman" w:hAnsi="Times New Roman" w:cs="Times New Roman"/>
          <w:sz w:val="24"/>
          <w:szCs w:val="24"/>
        </w:rPr>
        <w:t xml:space="preserve">         </w:t>
      </w:r>
      <w:r w:rsidR="0094097D" w:rsidRPr="001A0F66">
        <w:rPr>
          <w:rFonts w:ascii="Times New Roman" w:hAnsi="Times New Roman" w:cs="Times New Roman"/>
          <w:sz w:val="24"/>
          <w:szCs w:val="24"/>
        </w:rPr>
        <w:t xml:space="preserve">    №18  </w:t>
      </w:r>
    </w:p>
    <w:p w:rsidR="0094097D" w:rsidRPr="001A0F66" w:rsidRDefault="001A0F66" w:rsidP="0094097D">
      <w:pPr>
        <w:ind w:left="-180" w:right="-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A0F66">
        <w:rPr>
          <w:rFonts w:ascii="Times New Roman" w:hAnsi="Times New Roman" w:cs="Times New Roman"/>
          <w:bCs/>
          <w:sz w:val="24"/>
          <w:szCs w:val="24"/>
        </w:rPr>
        <w:t>г.п. Куминский</w:t>
      </w:r>
    </w:p>
    <w:p w:rsidR="0094097D" w:rsidRPr="00514160" w:rsidRDefault="0094097D" w:rsidP="0094097D">
      <w:pPr>
        <w:ind w:left="-180" w:right="-5"/>
        <w:jc w:val="center"/>
        <w:rPr>
          <w:b/>
          <w:bCs/>
          <w:sz w:val="24"/>
          <w:szCs w:val="24"/>
        </w:rPr>
      </w:pPr>
    </w:p>
    <w:p w:rsidR="0094097D" w:rsidRPr="0094097D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4097D">
        <w:rPr>
          <w:rFonts w:ascii="Times New Roman" w:hAnsi="Times New Roman" w:cs="Times New Roman"/>
          <w:b/>
          <w:sz w:val="24"/>
          <w:szCs w:val="28"/>
        </w:rPr>
        <w:t xml:space="preserve">О перечне документов, прилагаемых </w:t>
      </w:r>
    </w:p>
    <w:p w:rsidR="0094097D" w:rsidRPr="004331A9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97D">
        <w:rPr>
          <w:rFonts w:ascii="Times New Roman" w:hAnsi="Times New Roman" w:cs="Times New Roman"/>
          <w:b/>
          <w:sz w:val="24"/>
          <w:szCs w:val="28"/>
        </w:rPr>
        <w:t>к итоговому финансовому отчету кандидатов в депутаты</w:t>
      </w:r>
      <w:r w:rsidRPr="009409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146">
        <w:rPr>
          <w:rFonts w:ascii="Times New Roman" w:hAnsi="Times New Roman" w:cs="Times New Roman"/>
          <w:b/>
          <w:sz w:val="24"/>
          <w:szCs w:val="24"/>
        </w:rPr>
        <w:t>представительного органа муниципального образования</w:t>
      </w:r>
      <w:r w:rsidR="009F70FC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Куминский</w:t>
      </w:r>
    </w:p>
    <w:p w:rsidR="0094097D" w:rsidRPr="0094097D" w:rsidRDefault="0094097D" w:rsidP="009409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4097D" w:rsidRPr="0094097D" w:rsidRDefault="0094097D" w:rsidP="0094097D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4097D" w:rsidRPr="0094097D" w:rsidRDefault="0094097D" w:rsidP="0094097D">
      <w:pPr>
        <w:rPr>
          <w:rFonts w:ascii="Times New Roman" w:hAnsi="Times New Roman" w:cs="Times New Roman"/>
          <w:bCs/>
          <w:sz w:val="24"/>
          <w:szCs w:val="28"/>
        </w:rPr>
      </w:pPr>
    </w:p>
    <w:p w:rsidR="0094097D" w:rsidRPr="0094097D" w:rsidRDefault="0094097D" w:rsidP="0094097D">
      <w:pPr>
        <w:ind w:firstLine="708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94097D">
        <w:rPr>
          <w:rFonts w:ascii="Times New Roman" w:hAnsi="Times New Roman" w:cs="Times New Roman"/>
          <w:bCs/>
          <w:sz w:val="24"/>
          <w:szCs w:val="28"/>
        </w:rPr>
        <w:t xml:space="preserve">В соответствии с пунктом 9 статьи 59 Федерального закона от 12.06.2002 № 67-ФЗ «Об основных гарантиях избирательных прав и права на участие в референдуме граждан Российской Федерации», </w:t>
      </w:r>
      <w:r w:rsidRPr="0094097D">
        <w:rPr>
          <w:rFonts w:ascii="Times New Roman" w:hAnsi="Times New Roman" w:cs="Times New Roman"/>
          <w:sz w:val="24"/>
          <w:szCs w:val="28"/>
        </w:rPr>
        <w:t xml:space="preserve">избирательная комиссия муниципального образования </w:t>
      </w:r>
      <w:r>
        <w:rPr>
          <w:rFonts w:ascii="Times New Roman" w:hAnsi="Times New Roman" w:cs="Times New Roman"/>
          <w:sz w:val="24"/>
          <w:szCs w:val="28"/>
        </w:rPr>
        <w:t>городское поселение Куминский постановляет</w:t>
      </w:r>
      <w:r w:rsidRPr="0094097D">
        <w:rPr>
          <w:rFonts w:ascii="Times New Roman" w:hAnsi="Times New Roman" w:cs="Times New Roman"/>
          <w:sz w:val="24"/>
          <w:szCs w:val="28"/>
        </w:rPr>
        <w:t>:</w:t>
      </w:r>
    </w:p>
    <w:p w:rsidR="0094097D" w:rsidRPr="0094097D" w:rsidRDefault="0094097D" w:rsidP="0094097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94097D" w:rsidRPr="0094097D" w:rsidRDefault="0094097D" w:rsidP="0094097D">
      <w:pPr>
        <w:tabs>
          <w:tab w:val="left" w:pos="1260"/>
        </w:tabs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1. Утвердить перечень документов, прилагаемых к итоговому финансовому отчету кандидатов в депутаты</w:t>
      </w:r>
      <w:r w:rsidRPr="0094097D">
        <w:rPr>
          <w:rFonts w:ascii="Times New Roman" w:hAnsi="Times New Roman" w:cs="Times New Roman"/>
          <w:sz w:val="24"/>
          <w:szCs w:val="24"/>
        </w:rPr>
        <w:t xml:space="preserve"> представительного органа муниципального образования городского поселения Куминский</w:t>
      </w:r>
      <w:r w:rsidRPr="0094097D">
        <w:rPr>
          <w:rFonts w:ascii="Times New Roman" w:hAnsi="Times New Roman" w:cs="Times New Roman"/>
          <w:sz w:val="24"/>
          <w:szCs w:val="28"/>
        </w:rPr>
        <w:t>,  согласно приложению.</w:t>
      </w:r>
    </w:p>
    <w:p w:rsidR="0094097D" w:rsidRPr="0094097D" w:rsidRDefault="0094097D" w:rsidP="0094097D">
      <w:pPr>
        <w:tabs>
          <w:tab w:val="left" w:pos="1260"/>
        </w:tabs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 xml:space="preserve">2. </w:t>
      </w:r>
      <w:proofErr w:type="gramStart"/>
      <w:r w:rsidRPr="0094097D">
        <w:rPr>
          <w:rFonts w:ascii="Times New Roman" w:hAnsi="Times New Roman" w:cs="Times New Roman"/>
          <w:sz w:val="24"/>
          <w:szCs w:val="28"/>
        </w:rPr>
        <w:t>Разместить</w:t>
      </w:r>
      <w:proofErr w:type="gramEnd"/>
      <w:r w:rsidRPr="0094097D">
        <w:rPr>
          <w:rFonts w:ascii="Times New Roman" w:hAnsi="Times New Roman" w:cs="Times New Roman"/>
          <w:sz w:val="24"/>
          <w:szCs w:val="28"/>
        </w:rPr>
        <w:t xml:space="preserve"> настоящее постановление </w:t>
      </w:r>
      <w:r>
        <w:rPr>
          <w:rFonts w:ascii="Times New Roman" w:hAnsi="Times New Roman" w:cs="Times New Roman"/>
          <w:sz w:val="24"/>
          <w:szCs w:val="28"/>
        </w:rPr>
        <w:t>на сайте муниципального образования городское поселение Куминский</w:t>
      </w:r>
      <w:r w:rsidRPr="0094097D">
        <w:rPr>
          <w:rFonts w:ascii="Times New Roman" w:hAnsi="Times New Roman" w:cs="Times New Roman"/>
          <w:sz w:val="24"/>
          <w:szCs w:val="28"/>
        </w:rPr>
        <w:t>.</w:t>
      </w:r>
    </w:p>
    <w:p w:rsidR="0094097D" w:rsidRPr="0094097D" w:rsidRDefault="0094097D" w:rsidP="0094097D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4987" w:type="pct"/>
        <w:tblLook w:val="0000"/>
      </w:tblPr>
      <w:tblGrid>
        <w:gridCol w:w="5654"/>
        <w:gridCol w:w="4457"/>
      </w:tblGrid>
      <w:tr w:rsidR="0094097D" w:rsidRPr="0094097D" w:rsidTr="006F33DA">
        <w:tc>
          <w:tcPr>
            <w:tcW w:w="2796" w:type="pct"/>
          </w:tcPr>
          <w:p w:rsidR="0094097D" w:rsidRPr="00A61C12" w:rsidRDefault="0094097D" w:rsidP="006F33DA">
            <w:pPr>
              <w:jc w:val="center"/>
              <w:rPr>
                <w:rFonts w:ascii="Times New Roman" w:hAnsi="Times New Roman" w:cs="Times New Roman"/>
              </w:rPr>
            </w:pPr>
          </w:p>
          <w:p w:rsidR="0094097D" w:rsidRPr="00A61C12" w:rsidRDefault="0094097D" w:rsidP="006F33DA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94097D" w:rsidRPr="00A61C12" w:rsidRDefault="0094097D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715943" w:rsidRPr="00715943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5.45pt;height:24.45pt;visibility:visible">
                  <v:imagedata r:id="rId5" o:title="001" croptop="44022f" cropbottom="19237f" cropleft="47996f" cropright="11758f"/>
                </v:shape>
              </w:pict>
            </w:r>
            <w:r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94097D" w:rsidRPr="0094097D" w:rsidTr="006F33DA">
        <w:tc>
          <w:tcPr>
            <w:tcW w:w="2796" w:type="pct"/>
          </w:tcPr>
          <w:p w:rsidR="0094097D" w:rsidRPr="00A61C12" w:rsidRDefault="0094097D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94097D" w:rsidRPr="00A61C12" w:rsidRDefault="0094097D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94097D" w:rsidRPr="00A61C12" w:rsidRDefault="0094097D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715943" w:rsidRPr="00715943">
              <w:rPr>
                <w:rFonts w:ascii="Times New Roman" w:hAnsi="Times New Roman" w:cs="Times New Roman"/>
                <w:noProof/>
              </w:rPr>
              <w:pict>
                <v:shape id="_x0000_i1026" type="#_x0000_t75" style="width:88.8pt;height:28.65pt;visibility:visible">
                  <v:imagedata r:id="rId6" o:title="001" croptop="47780f" cropbottom="14673f" cropleft="35523f" cropright="17611f"/>
                </v:shape>
              </w:pict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  <w:tr w:rsidR="0094097D" w:rsidRPr="0094097D" w:rsidTr="006F33DA">
        <w:tc>
          <w:tcPr>
            <w:tcW w:w="2796" w:type="pct"/>
          </w:tcPr>
          <w:p w:rsidR="0094097D" w:rsidRPr="0094097D" w:rsidRDefault="0094097D" w:rsidP="006F33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4" w:type="pct"/>
          </w:tcPr>
          <w:p w:rsidR="0094097D" w:rsidRPr="0094097D" w:rsidRDefault="0094097D" w:rsidP="006F33DA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097D" w:rsidRPr="0094097D" w:rsidRDefault="0094097D" w:rsidP="0094097D">
      <w:pPr>
        <w:pStyle w:val="14-15"/>
        <w:tabs>
          <w:tab w:val="num" w:pos="567"/>
        </w:tabs>
        <w:spacing w:line="240" w:lineRule="auto"/>
      </w:pPr>
    </w:p>
    <w:p w:rsidR="0094097D" w:rsidRPr="006E2E4D" w:rsidRDefault="0094097D" w:rsidP="001A0F66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94097D">
        <w:rPr>
          <w:rFonts w:ascii="Times New Roman" w:hAnsi="Times New Roman" w:cs="Times New Roman"/>
          <w:sz w:val="40"/>
          <w:szCs w:val="40"/>
        </w:rPr>
        <w:br w:type="page"/>
      </w:r>
      <w:r w:rsidRPr="006E2E4D">
        <w:rPr>
          <w:rFonts w:ascii="Times New Roman" w:hAnsi="Times New Roman" w:cs="Times New Roman"/>
          <w:sz w:val="18"/>
          <w:szCs w:val="18"/>
        </w:rPr>
        <w:lastRenderedPageBreak/>
        <w:t>Приложение к постановлению</w:t>
      </w:r>
    </w:p>
    <w:p w:rsidR="0094097D" w:rsidRPr="006E2E4D" w:rsidRDefault="0094097D" w:rsidP="001A0F66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4097D" w:rsidRDefault="0094097D" w:rsidP="001A0F66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4097D" w:rsidRDefault="0094097D" w:rsidP="001A0F66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№18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94097D" w:rsidRPr="0094097D" w:rsidRDefault="0094097D" w:rsidP="0094097D">
      <w:pPr>
        <w:ind w:firstLine="7088"/>
        <w:jc w:val="both"/>
        <w:rPr>
          <w:rFonts w:ascii="Times New Roman" w:hAnsi="Times New Roman" w:cs="Times New Roman"/>
          <w:sz w:val="27"/>
          <w:szCs w:val="27"/>
        </w:rPr>
      </w:pPr>
      <w:r w:rsidRPr="0094097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94097D" w:rsidRPr="0094097D" w:rsidRDefault="0094097D" w:rsidP="0094097D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97D" w:rsidRPr="0094097D" w:rsidRDefault="0094097D" w:rsidP="0094097D">
      <w:pPr>
        <w:jc w:val="center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 xml:space="preserve">Перечень документов, </w:t>
      </w:r>
    </w:p>
    <w:p w:rsidR="0094097D" w:rsidRPr="0094097D" w:rsidRDefault="0094097D" w:rsidP="0094097D">
      <w:pPr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94097D">
        <w:rPr>
          <w:rFonts w:ascii="Times New Roman" w:hAnsi="Times New Roman" w:cs="Times New Roman"/>
          <w:sz w:val="24"/>
          <w:szCs w:val="28"/>
        </w:rPr>
        <w:t>прилагаемых</w:t>
      </w:r>
      <w:proofErr w:type="gramEnd"/>
      <w:r w:rsidRPr="0094097D">
        <w:rPr>
          <w:rFonts w:ascii="Times New Roman" w:hAnsi="Times New Roman" w:cs="Times New Roman"/>
          <w:sz w:val="24"/>
          <w:szCs w:val="28"/>
        </w:rPr>
        <w:t xml:space="preserve"> к итоговому финансовому отчёту</w:t>
      </w:r>
    </w:p>
    <w:p w:rsidR="0094097D" w:rsidRPr="0094097D" w:rsidRDefault="0094097D" w:rsidP="0094097D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Выписки кредитной организации, в которой открыт специальный избирательный счет, с приложением платёжных поручений, приходных, расходных кассовых ордеров.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Договоры на приобретение товаров, выполнение работ, оказание услуг.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Счета (счета-фактуры).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Акты приемки выполненных работ, оказанных услуг, накладные на отпущенную продукцию.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Товарные чеки с приложением чеков контрольно-кассовых машин.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Расписки в получении денежных средств физическими лицами (при наличной оплате оказанных услуг физическими лицами).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Нотариальная доверенность на уполномоченного представителя по финансовым вопросам (при его наличии).</w:t>
      </w:r>
    </w:p>
    <w:p w:rsidR="0094097D" w:rsidRPr="0094097D" w:rsidRDefault="0094097D" w:rsidP="0094097D">
      <w:pPr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8"/>
        </w:rPr>
      </w:pPr>
      <w:r w:rsidRPr="0094097D">
        <w:rPr>
          <w:rFonts w:ascii="Times New Roman" w:hAnsi="Times New Roman" w:cs="Times New Roman"/>
          <w:sz w:val="24"/>
          <w:szCs w:val="28"/>
        </w:rPr>
        <w:t>Экземпляры печатных агитационных материалов или фотографии иных агитационных материалов.</w:t>
      </w:r>
    </w:p>
    <w:p w:rsidR="0094097D" w:rsidRPr="0094097D" w:rsidRDefault="0094097D" w:rsidP="0094097D">
      <w:pPr>
        <w:ind w:firstLine="7088"/>
        <w:jc w:val="both"/>
        <w:rPr>
          <w:rFonts w:ascii="Times New Roman" w:hAnsi="Times New Roman" w:cs="Times New Roman"/>
          <w:sz w:val="40"/>
          <w:szCs w:val="40"/>
        </w:rPr>
      </w:pPr>
    </w:p>
    <w:p w:rsidR="0094097D" w:rsidRPr="0094097D" w:rsidRDefault="0094097D" w:rsidP="009409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4F" w:rsidRPr="0094097D" w:rsidRDefault="00351E4F">
      <w:pPr>
        <w:rPr>
          <w:rFonts w:ascii="Times New Roman" w:hAnsi="Times New Roman" w:cs="Times New Roman"/>
        </w:rPr>
      </w:pPr>
    </w:p>
    <w:sectPr w:rsidR="00351E4F" w:rsidRPr="0094097D" w:rsidSect="004A2CF0">
      <w:pgSz w:w="11906" w:h="16838"/>
      <w:pgMar w:top="454" w:right="567" w:bottom="719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14A83"/>
    <w:multiLevelType w:val="hybridMultilevel"/>
    <w:tmpl w:val="D248C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4097D"/>
    <w:rsid w:val="001A0F66"/>
    <w:rsid w:val="00351E4F"/>
    <w:rsid w:val="005306EB"/>
    <w:rsid w:val="00715943"/>
    <w:rsid w:val="0094097D"/>
    <w:rsid w:val="009F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-15">
    <w:name w:val="Текст 14-1.5"/>
    <w:basedOn w:val="a"/>
    <w:rsid w:val="0094097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3">
    <w:name w:val="Знак"/>
    <w:basedOn w:val="a"/>
    <w:rsid w:val="0094097D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4</cp:revision>
  <dcterms:created xsi:type="dcterms:W3CDTF">2015-07-15T13:50:00Z</dcterms:created>
  <dcterms:modified xsi:type="dcterms:W3CDTF">2015-07-16T11:20:00Z</dcterms:modified>
</cp:coreProperties>
</file>